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0A1" w:rsidRPr="00890850" w:rsidRDefault="000200A1" w:rsidP="000200A1">
      <w:pPr>
        <w:outlineLvl w:val="0"/>
        <w:rPr>
          <w:rFonts w:ascii="Cambria" w:hAnsi="Cambria" w:cs="Calibri"/>
          <w:b/>
          <w:sz w:val="32"/>
          <w:szCs w:val="32"/>
          <w:lang w:val="sr-Cyrl-CS"/>
        </w:rPr>
      </w:pPr>
      <w:bookmarkStart w:id="0" w:name="_GoBack"/>
      <w:bookmarkEnd w:id="0"/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outlineLvl w:val="0"/>
        <w:rPr>
          <w:rFonts w:ascii="Cambria" w:hAnsi="Cambria" w:cs="Calibri"/>
          <w:b/>
          <w:sz w:val="32"/>
          <w:szCs w:val="32"/>
          <w:lang w:val="sr-Latn-BA"/>
        </w:rPr>
      </w:pPr>
    </w:p>
    <w:p w:rsidR="000200A1" w:rsidRPr="00890850" w:rsidRDefault="000200A1" w:rsidP="000200A1">
      <w:pPr>
        <w:outlineLvl w:val="0"/>
        <w:rPr>
          <w:rFonts w:ascii="Cambria" w:hAnsi="Cambria" w:cs="Calibri"/>
          <w:b/>
          <w:sz w:val="32"/>
          <w:szCs w:val="32"/>
          <w:lang w:val="sr-Latn-BA"/>
        </w:rPr>
      </w:pPr>
    </w:p>
    <w:p w:rsidR="000200A1" w:rsidRPr="00890850" w:rsidRDefault="000200A1" w:rsidP="000200A1">
      <w:pPr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  <w:r w:rsidRPr="00890850">
        <w:rPr>
          <w:rFonts w:ascii="Cambria" w:hAnsi="Cambria" w:cs="Calibri"/>
          <w:b/>
          <w:sz w:val="28"/>
          <w:szCs w:val="28"/>
          <w:lang w:val="sr-Latn-BA"/>
        </w:rPr>
        <w:t>П</w:t>
      </w:r>
      <w:r w:rsidRPr="00890850">
        <w:rPr>
          <w:rFonts w:ascii="Cambria" w:hAnsi="Cambria" w:cs="Calibri"/>
          <w:b/>
          <w:sz w:val="28"/>
          <w:szCs w:val="28"/>
          <w:lang w:val="sr-Cyrl-CS"/>
        </w:rPr>
        <w:t>рограм рада Народне скупштине Републике Српске</w:t>
      </w: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  <w:r w:rsidRPr="00890850">
        <w:rPr>
          <w:rFonts w:ascii="Cambria" w:hAnsi="Cambria" w:cs="Calibri"/>
          <w:b/>
          <w:sz w:val="28"/>
          <w:szCs w:val="28"/>
          <w:lang w:val="sr-Cyrl-CS"/>
        </w:rPr>
        <w:t xml:space="preserve"> за 201</w:t>
      </w:r>
      <w:r w:rsidR="00DF56B5" w:rsidRPr="00890850">
        <w:rPr>
          <w:rFonts w:ascii="Cambria" w:hAnsi="Cambria" w:cs="Calibri"/>
          <w:b/>
          <w:sz w:val="28"/>
          <w:szCs w:val="28"/>
          <w:lang w:val="sr-Latn-BA"/>
        </w:rPr>
        <w:t>7</w:t>
      </w:r>
      <w:r w:rsidRPr="00890850">
        <w:rPr>
          <w:rFonts w:ascii="Cambria" w:hAnsi="Cambria" w:cs="Calibri"/>
          <w:b/>
          <w:sz w:val="28"/>
          <w:szCs w:val="28"/>
          <w:lang w:val="sr-Cyrl-CS"/>
        </w:rPr>
        <w:t>.</w:t>
      </w:r>
      <w:r w:rsidR="00824B37" w:rsidRPr="00890850">
        <w:rPr>
          <w:rFonts w:ascii="Cambria" w:hAnsi="Cambria" w:cs="Calibri"/>
          <w:b/>
          <w:sz w:val="28"/>
          <w:szCs w:val="28"/>
          <w:lang w:val="sr-Cyrl-CS"/>
        </w:rPr>
        <w:t xml:space="preserve"> </w:t>
      </w:r>
      <w:r w:rsidRPr="00890850">
        <w:rPr>
          <w:rFonts w:ascii="Cambria" w:hAnsi="Cambria" w:cs="Calibri"/>
          <w:b/>
          <w:sz w:val="28"/>
          <w:szCs w:val="28"/>
          <w:lang w:val="sr-Cyrl-CS"/>
        </w:rPr>
        <w:t>годину</w:t>
      </w: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u w:val="single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D43C7" w:rsidRPr="00890850" w:rsidRDefault="006D43C7" w:rsidP="000200A1">
      <w:pPr>
        <w:outlineLvl w:val="0"/>
        <w:rPr>
          <w:rFonts w:ascii="Cambria" w:hAnsi="Cambria" w:cs="Calibri"/>
          <w:b/>
          <w:lang w:val="sr-Cyrl-CS"/>
        </w:rPr>
      </w:pPr>
    </w:p>
    <w:p w:rsidR="006D43C7" w:rsidRPr="00890850" w:rsidRDefault="006D43C7" w:rsidP="000200A1">
      <w:pPr>
        <w:outlineLvl w:val="0"/>
        <w:rPr>
          <w:rFonts w:ascii="Cambria" w:hAnsi="Cambria" w:cs="Calibri"/>
          <w:b/>
          <w:lang w:val="sr-Cyrl-CS"/>
        </w:rPr>
      </w:pPr>
    </w:p>
    <w:p w:rsidR="006D43C7" w:rsidRPr="00890850" w:rsidRDefault="006D43C7" w:rsidP="000200A1">
      <w:pPr>
        <w:outlineLvl w:val="0"/>
        <w:rPr>
          <w:rFonts w:ascii="Cambria" w:hAnsi="Cambria" w:cs="Calibri"/>
          <w:b/>
          <w:lang w:val="sr-Cyrl-CS"/>
        </w:rPr>
      </w:pPr>
    </w:p>
    <w:p w:rsidR="006D43C7" w:rsidRPr="00890850" w:rsidRDefault="006D43C7" w:rsidP="000200A1">
      <w:pPr>
        <w:outlineLvl w:val="0"/>
        <w:rPr>
          <w:rFonts w:ascii="Cambria" w:hAnsi="Cambria" w:cs="Calibri"/>
          <w:b/>
          <w:lang w:val="sr-Cyrl-CS"/>
        </w:rPr>
      </w:pPr>
    </w:p>
    <w:p w:rsidR="006D43C7" w:rsidRPr="00890850" w:rsidRDefault="006D43C7" w:rsidP="000200A1">
      <w:pPr>
        <w:outlineLvl w:val="0"/>
        <w:rPr>
          <w:rFonts w:ascii="Cambria" w:hAnsi="Cambria" w:cs="Calibri"/>
          <w:b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32"/>
          <w:szCs w:val="32"/>
          <w:lang w:val="sr-Cyrl-CS"/>
        </w:rPr>
      </w:pPr>
    </w:p>
    <w:p w:rsidR="000200A1" w:rsidRPr="00890850" w:rsidRDefault="000200A1" w:rsidP="000200A1">
      <w:pPr>
        <w:jc w:val="center"/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6D43C7" w:rsidRPr="00890850" w:rsidRDefault="006D43C7" w:rsidP="000200A1">
      <w:pPr>
        <w:outlineLvl w:val="0"/>
        <w:rPr>
          <w:rFonts w:ascii="Cambria" w:hAnsi="Cambria" w:cs="Calibri"/>
          <w:b/>
          <w:sz w:val="28"/>
          <w:szCs w:val="28"/>
          <w:lang w:val="sr-Cyrl-CS"/>
        </w:rPr>
      </w:pPr>
    </w:p>
    <w:p w:rsidR="00E5222B" w:rsidRDefault="00E5222B" w:rsidP="005C7620">
      <w:pPr>
        <w:jc w:val="center"/>
        <w:outlineLvl w:val="0"/>
        <w:rPr>
          <w:b/>
          <w:lang w:val="sr-Cyrl-BA"/>
        </w:rPr>
      </w:pPr>
    </w:p>
    <w:p w:rsidR="00E5222B" w:rsidRDefault="00E5222B" w:rsidP="005C7620">
      <w:pPr>
        <w:jc w:val="center"/>
        <w:outlineLvl w:val="0"/>
        <w:rPr>
          <w:b/>
          <w:lang w:val="sr-Cyrl-BA"/>
        </w:rPr>
      </w:pPr>
    </w:p>
    <w:p w:rsidR="005C7620" w:rsidRPr="00890850" w:rsidRDefault="005C7620" w:rsidP="005C7620">
      <w:pPr>
        <w:jc w:val="center"/>
        <w:outlineLvl w:val="0"/>
        <w:rPr>
          <w:b/>
          <w:lang w:val="sr-Latn-BA"/>
        </w:rPr>
      </w:pPr>
      <w:r w:rsidRPr="00890850">
        <w:rPr>
          <w:b/>
        </w:rPr>
        <w:lastRenderedPageBreak/>
        <w:t>I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 xml:space="preserve">КВАРТАЛ </w:t>
      </w:r>
    </w:p>
    <w:p w:rsidR="005C7620" w:rsidRPr="00890850" w:rsidRDefault="005C7620" w:rsidP="000200A1">
      <w:pPr>
        <w:outlineLvl w:val="0"/>
        <w:rPr>
          <w:b/>
          <w:u w:val="single"/>
          <w:lang w:val="sr-Cyrl-CS"/>
        </w:rPr>
      </w:pPr>
    </w:p>
    <w:p w:rsidR="00884CD4" w:rsidRPr="00890850" w:rsidRDefault="00990E08" w:rsidP="000200A1">
      <w:pPr>
        <w:outlineLvl w:val="0"/>
        <w:rPr>
          <w:b/>
          <w:u w:val="single"/>
          <w:lang w:val="sr-Cyrl-CS"/>
        </w:rPr>
      </w:pPr>
      <w:r w:rsidRPr="00890850">
        <w:rPr>
          <w:b/>
          <w:u w:val="single"/>
          <w:lang w:val="sr-Cyrl-CS"/>
        </w:rPr>
        <w:t>ЗАКОНОДАВНИ ДИО</w:t>
      </w:r>
    </w:p>
    <w:p w:rsidR="00162DDB" w:rsidRPr="00890850" w:rsidRDefault="00162DDB" w:rsidP="00767D6A">
      <w:pPr>
        <w:tabs>
          <w:tab w:val="left" w:pos="945"/>
        </w:tabs>
        <w:rPr>
          <w:lang w:val="sr-Cyrl-BA"/>
        </w:rPr>
      </w:pPr>
    </w:p>
    <w:p w:rsidR="006B1ACD" w:rsidRPr="00890850" w:rsidRDefault="00495ABA" w:rsidP="00942282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>Закон</w:t>
      </w:r>
      <w:r w:rsidR="006B1ACD" w:rsidRPr="00890850">
        <w:rPr>
          <w:b/>
          <w:lang w:val="sr-Cyrl-BA"/>
        </w:rPr>
        <w:t xml:space="preserve"> о основном васпитању и образовању</w:t>
      </w:r>
    </w:p>
    <w:p w:rsidR="006B1ACD" w:rsidRPr="00890850" w:rsidRDefault="006B1ACD" w:rsidP="00942282">
      <w:pPr>
        <w:pStyle w:val="ListParagraph"/>
        <w:jc w:val="both"/>
        <w:rPr>
          <w:lang w:val="sr-Cyrl-BA"/>
        </w:rPr>
      </w:pPr>
      <w:r w:rsidRPr="00890850">
        <w:rPr>
          <w:lang w:val="sr-Cyrl-BA"/>
        </w:rPr>
        <w:t>Обрађивач: Mинистарство просвјете и културе</w:t>
      </w:r>
    </w:p>
    <w:p w:rsidR="006B1ACD" w:rsidRPr="00890850" w:rsidRDefault="00495ABA" w:rsidP="00942282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 xml:space="preserve">Закон </w:t>
      </w:r>
      <w:r w:rsidR="006B1ACD" w:rsidRPr="00890850">
        <w:rPr>
          <w:b/>
          <w:lang w:val="sr-Cyrl-BA"/>
        </w:rPr>
        <w:t>о измјенама и допунама Закона о музејској дјелатности</w:t>
      </w:r>
    </w:p>
    <w:p w:rsidR="006B1ACD" w:rsidRPr="00890850" w:rsidRDefault="006B1ACD" w:rsidP="00942282">
      <w:pPr>
        <w:pStyle w:val="ListParagraph"/>
        <w:jc w:val="both"/>
        <w:rPr>
          <w:lang w:val="sr-Cyrl-BA"/>
        </w:rPr>
      </w:pPr>
      <w:r w:rsidRPr="00890850">
        <w:rPr>
          <w:lang w:val="sr-Cyrl-BA"/>
        </w:rPr>
        <w:t>Обрађивач: Mинистарство просвјете и културе</w:t>
      </w:r>
    </w:p>
    <w:p w:rsidR="006A16D6" w:rsidRPr="00890850" w:rsidRDefault="00495ABA" w:rsidP="00942282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 xml:space="preserve">Закон </w:t>
      </w:r>
      <w:r w:rsidR="006A16D6" w:rsidRPr="00890850">
        <w:rPr>
          <w:b/>
          <w:lang w:val="sr-Cyrl-BA"/>
        </w:rPr>
        <w:t>о измјенама и допунама Закона о заштити потрошача у Републици Српској</w:t>
      </w:r>
    </w:p>
    <w:p w:rsidR="006A16D6" w:rsidRPr="00890850" w:rsidRDefault="006A16D6" w:rsidP="00942282">
      <w:pPr>
        <w:pStyle w:val="ListParagraph"/>
        <w:jc w:val="both"/>
        <w:rPr>
          <w:lang w:val="sr-Cyrl-BA"/>
        </w:rPr>
      </w:pPr>
      <w:r w:rsidRPr="00890850">
        <w:rPr>
          <w:lang w:val="sr-Cyrl-BA"/>
        </w:rPr>
        <w:t>Обрађивач: Mинистарство трговине и туризма</w:t>
      </w:r>
    </w:p>
    <w:p w:rsidR="006A16D6" w:rsidRPr="00890850" w:rsidRDefault="00495ABA" w:rsidP="00942282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 xml:space="preserve">Закон </w:t>
      </w:r>
      <w:r w:rsidR="006A16D6" w:rsidRPr="00890850">
        <w:rPr>
          <w:b/>
          <w:lang w:val="sr-Cyrl-BA"/>
        </w:rPr>
        <w:t>о жељезницама Републике Српске</w:t>
      </w:r>
    </w:p>
    <w:p w:rsidR="00495ABA" w:rsidRPr="00890850" w:rsidRDefault="006A16D6" w:rsidP="00942282">
      <w:pPr>
        <w:pStyle w:val="ListParagraph"/>
        <w:jc w:val="both"/>
        <w:rPr>
          <w:lang w:val="sr-Cyrl-BA"/>
        </w:rPr>
      </w:pPr>
      <w:r w:rsidRPr="00890850">
        <w:rPr>
          <w:lang w:val="sr-Cyrl-BA"/>
        </w:rPr>
        <w:t>Обрађивач: Mинистарство саобраћаја и веза</w:t>
      </w:r>
    </w:p>
    <w:p w:rsidR="00450C98" w:rsidRPr="00890850" w:rsidRDefault="00495ABA" w:rsidP="00942282">
      <w:pPr>
        <w:pStyle w:val="ListParagraph"/>
        <w:numPr>
          <w:ilvl w:val="0"/>
          <w:numId w:val="2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 xml:space="preserve">Закон </w:t>
      </w:r>
      <w:r w:rsidR="00450C98" w:rsidRPr="00890850">
        <w:rPr>
          <w:b/>
          <w:lang w:val="sr-Cyrl-BA"/>
        </w:rPr>
        <w:t xml:space="preserve">о </w:t>
      </w:r>
      <w:r w:rsidR="009B4E84" w:rsidRPr="00890850">
        <w:rPr>
          <w:b/>
          <w:lang w:val="sr-Cyrl-BA"/>
        </w:rPr>
        <w:t>вјештацима</w:t>
      </w:r>
      <w:r w:rsidR="00450C98" w:rsidRPr="00890850">
        <w:rPr>
          <w:b/>
          <w:lang w:val="sr-Cyrl-BA"/>
        </w:rPr>
        <w:t xml:space="preserve"> </w:t>
      </w:r>
      <w:r w:rsidR="00E96AD5" w:rsidRPr="00890850">
        <w:rPr>
          <w:b/>
          <w:lang w:val="sr-Cyrl-BA"/>
        </w:rPr>
        <w:t>Републике Српске</w:t>
      </w:r>
    </w:p>
    <w:p w:rsidR="00450C98" w:rsidRPr="00890850" w:rsidRDefault="00450C98" w:rsidP="00942282">
      <w:pPr>
        <w:pStyle w:val="ListParagraph"/>
        <w:jc w:val="both"/>
        <w:rPr>
          <w:lang w:val="sr-Cyrl-BA"/>
        </w:rPr>
      </w:pPr>
      <w:r w:rsidRPr="00890850">
        <w:rPr>
          <w:lang w:val="sr-Cyrl-BA"/>
        </w:rPr>
        <w:t>Обрађивач: Министарство правде</w:t>
      </w:r>
    </w:p>
    <w:p w:rsidR="00611D0A" w:rsidRPr="00890850" w:rsidRDefault="00495ABA" w:rsidP="00942282">
      <w:pPr>
        <w:pStyle w:val="ListParagraph"/>
        <w:numPr>
          <w:ilvl w:val="0"/>
          <w:numId w:val="2"/>
        </w:numPr>
        <w:jc w:val="both"/>
        <w:rPr>
          <w:b/>
          <w:lang w:val="ru-RU"/>
        </w:rPr>
      </w:pPr>
      <w:r w:rsidRPr="00890850">
        <w:rPr>
          <w:b/>
          <w:lang w:val="sr-Cyrl-CS"/>
        </w:rPr>
        <w:t>Закон</w:t>
      </w:r>
      <w:r w:rsidRPr="00890850">
        <w:rPr>
          <w:b/>
          <w:lang w:val="sr-Cyrl-BA"/>
        </w:rPr>
        <w:t xml:space="preserve"> </w:t>
      </w:r>
      <w:r w:rsidR="00611D0A" w:rsidRPr="00890850">
        <w:rPr>
          <w:b/>
          <w:lang w:val="sr-Cyrl-BA"/>
        </w:rPr>
        <w:t>о заступању у осигурању и посредовању у осигурању и реосигурању</w:t>
      </w:r>
    </w:p>
    <w:p w:rsidR="00611D0A" w:rsidRPr="00890850" w:rsidRDefault="00611D0A" w:rsidP="00942282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495ABA" w:rsidRPr="00890850" w:rsidRDefault="00495ABA" w:rsidP="00942282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Закон о туризму</w:t>
      </w:r>
    </w:p>
    <w:p w:rsidR="006E1124" w:rsidRPr="00890850" w:rsidRDefault="006E1124" w:rsidP="00942282">
      <w:pPr>
        <w:pStyle w:val="ListParagraph"/>
        <w:jc w:val="both"/>
        <w:rPr>
          <w:b/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Mинистарство</w:t>
      </w:r>
      <w:r w:rsidRPr="00890850">
        <w:rPr>
          <w:lang w:val="sr-Cyrl-CS"/>
        </w:rPr>
        <w:t xml:space="preserve"> трговине и туризма</w:t>
      </w:r>
    </w:p>
    <w:p w:rsidR="006E1124" w:rsidRPr="00890850" w:rsidRDefault="00495ABA" w:rsidP="00942282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 xml:space="preserve">Закон </w:t>
      </w:r>
      <w:r w:rsidR="006E1124" w:rsidRPr="00890850">
        <w:rPr>
          <w:b/>
          <w:lang w:val="sr-Cyrl-CS"/>
        </w:rPr>
        <w:t>о угоститељству</w:t>
      </w:r>
    </w:p>
    <w:p w:rsidR="006E1124" w:rsidRPr="00890850" w:rsidRDefault="006E1124" w:rsidP="00942282">
      <w:pPr>
        <w:pStyle w:val="ListParagraph"/>
        <w:jc w:val="both"/>
        <w:rPr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Mинистарство</w:t>
      </w:r>
      <w:r w:rsidRPr="00890850">
        <w:rPr>
          <w:lang w:val="sr-Cyrl-CS"/>
        </w:rPr>
        <w:t xml:space="preserve"> трговине и туризма</w:t>
      </w:r>
    </w:p>
    <w:p w:rsidR="00495ABA" w:rsidRPr="00890850" w:rsidRDefault="00495ABA" w:rsidP="00942282"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 о храни</w:t>
      </w:r>
    </w:p>
    <w:p w:rsidR="00E82569" w:rsidRPr="00890850" w:rsidRDefault="00E82569" w:rsidP="00942282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A85171" w:rsidRPr="00890850" w:rsidRDefault="00495ABA" w:rsidP="00942282">
      <w:pPr>
        <w:pStyle w:val="ListParagraph"/>
        <w:numPr>
          <w:ilvl w:val="0"/>
          <w:numId w:val="2"/>
        </w:numPr>
        <w:jc w:val="both"/>
        <w:rPr>
          <w:b/>
          <w:lang w:val="ru-RU"/>
        </w:rPr>
      </w:pPr>
      <w:r w:rsidRPr="00890850">
        <w:rPr>
          <w:b/>
          <w:lang w:val="sr-Cyrl-CS"/>
        </w:rPr>
        <w:t>Закон</w:t>
      </w:r>
      <w:r w:rsidRPr="00890850">
        <w:rPr>
          <w:b/>
          <w:lang w:val="sr-Cyrl-BA"/>
        </w:rPr>
        <w:t xml:space="preserve"> </w:t>
      </w:r>
      <w:r w:rsidR="00A85171" w:rsidRPr="00890850">
        <w:rPr>
          <w:b/>
          <w:lang w:val="sr-Cyrl-BA"/>
        </w:rPr>
        <w:t xml:space="preserve">о измјенама и допунама Закона о здравственим коморама  </w:t>
      </w:r>
    </w:p>
    <w:p w:rsidR="00A85171" w:rsidRPr="00890850" w:rsidRDefault="00A85171" w:rsidP="00942282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7678BD" w:rsidRPr="00890850" w:rsidRDefault="00495ABA" w:rsidP="00942282">
      <w:pPr>
        <w:pStyle w:val="ListParagraph"/>
        <w:numPr>
          <w:ilvl w:val="0"/>
          <w:numId w:val="2"/>
        </w:numPr>
        <w:ind w:right="510"/>
        <w:jc w:val="both"/>
        <w:rPr>
          <w:b/>
          <w:lang w:val="sr-Cyrl-CS"/>
        </w:rPr>
      </w:pPr>
      <w:r w:rsidRPr="00890850">
        <w:rPr>
          <w:b/>
          <w:lang w:val="sr-Cyrl-CS"/>
        </w:rPr>
        <w:t xml:space="preserve">Закон </w:t>
      </w:r>
      <w:r w:rsidR="007678BD" w:rsidRPr="00890850">
        <w:rPr>
          <w:b/>
          <w:lang w:val="sr-Cyrl-CS"/>
        </w:rPr>
        <w:t>о измјенама и допунама</w:t>
      </w:r>
      <w:r w:rsidR="00C41F87">
        <w:rPr>
          <w:b/>
          <w:lang w:val="sr-Cyrl-CS"/>
        </w:rPr>
        <w:t xml:space="preserve"> Закона о заштити и спасавању у </w:t>
      </w:r>
      <w:r w:rsidR="007678BD" w:rsidRPr="00890850">
        <w:rPr>
          <w:b/>
          <w:lang w:val="sr-Cyrl-CS"/>
        </w:rPr>
        <w:t>ванредним ситуацијама</w:t>
      </w:r>
    </w:p>
    <w:p w:rsidR="007678BD" w:rsidRPr="00890850" w:rsidRDefault="007678BD" w:rsidP="00942282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Републичка управа цивилне заштите</w:t>
      </w:r>
    </w:p>
    <w:p w:rsidR="006D43C7" w:rsidRPr="00890850" w:rsidRDefault="006D43C7" w:rsidP="006D43C7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6D43C7" w:rsidRPr="00890850" w:rsidRDefault="006D43C7" w:rsidP="006D43C7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B0042A" w:rsidRPr="00890850" w:rsidRDefault="006D43C7" w:rsidP="006D43C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u w:val="single"/>
          <w:lang w:val="sr-Cyrl-CS"/>
        </w:rPr>
        <w:t>ТЕМАТСКИ ДИО</w:t>
      </w:r>
    </w:p>
    <w:p w:rsidR="006D43C7" w:rsidRPr="00890850" w:rsidRDefault="006D43C7" w:rsidP="006D43C7">
      <w:pPr>
        <w:jc w:val="center"/>
        <w:outlineLvl w:val="0"/>
        <w:rPr>
          <w:b/>
          <w:lang w:val="sr-Cyrl-CS"/>
        </w:rPr>
      </w:pPr>
    </w:p>
    <w:p w:rsidR="006D43C7" w:rsidRPr="00890850" w:rsidRDefault="006D43C7" w:rsidP="006D43C7">
      <w:pPr>
        <w:pStyle w:val="ListParagraph"/>
        <w:numPr>
          <w:ilvl w:val="0"/>
          <w:numId w:val="18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Информација о реализацији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Програма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развоја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 xml:space="preserve">спорта и </w:t>
      </w:r>
      <w:r w:rsidRPr="00890850">
        <w:rPr>
          <w:b/>
          <w:lang w:val="sr-Cyrl-BA"/>
        </w:rPr>
        <w:t>С</w:t>
      </w:r>
      <w:r w:rsidRPr="00890850">
        <w:rPr>
          <w:b/>
          <w:lang w:val="sr-Cyrl-CS"/>
        </w:rPr>
        <w:t>тратегије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развоја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спорта у Републици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Српској</w:t>
      </w:r>
      <w:r w:rsidRPr="00890850">
        <w:rPr>
          <w:b/>
          <w:lang w:val="sr-Cyrl-BA"/>
        </w:rPr>
        <w:t xml:space="preserve"> за</w:t>
      </w:r>
      <w:r w:rsidRPr="00890850">
        <w:rPr>
          <w:b/>
          <w:lang w:val="sr-Cyrl-CS"/>
        </w:rPr>
        <w:t xml:space="preserve"> 201</w:t>
      </w:r>
      <w:r w:rsidRPr="00890850">
        <w:rPr>
          <w:b/>
          <w:lang w:val="sr-Cyrl-RS"/>
        </w:rPr>
        <w:t>6</w:t>
      </w:r>
      <w:r w:rsidRPr="00890850">
        <w:rPr>
          <w:b/>
          <w:lang w:val="sr-Cyrl-CS"/>
        </w:rPr>
        <w:t>.</w:t>
      </w:r>
      <w:r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>годину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</w:t>
      </w:r>
    </w:p>
    <w:p w:rsidR="006D43C7" w:rsidRPr="00890850" w:rsidRDefault="006D43C7" w:rsidP="006D43C7">
      <w:pPr>
        <w:pStyle w:val="ListParagraph"/>
        <w:numPr>
          <w:ilvl w:val="0"/>
          <w:numId w:val="18"/>
        </w:numPr>
        <w:tabs>
          <w:tab w:val="left" w:pos="360"/>
        </w:tabs>
        <w:jc w:val="both"/>
        <w:rPr>
          <w:lang w:val="sr-Cyrl-BA"/>
        </w:rPr>
      </w:pPr>
      <w:r w:rsidRPr="00890850">
        <w:rPr>
          <w:b/>
          <w:lang w:val="sr-Cyrl-CS"/>
        </w:rPr>
        <w:t>Стратегија транспорта Републике Српске за период 2016-2030. година</w:t>
      </w:r>
    </w:p>
    <w:p w:rsidR="006D43C7" w:rsidRPr="00890850" w:rsidRDefault="006D43C7" w:rsidP="006D43C7">
      <w:pPr>
        <w:pStyle w:val="ListParagraph"/>
        <w:tabs>
          <w:tab w:val="left" w:pos="360"/>
        </w:tabs>
        <w:jc w:val="both"/>
        <w:rPr>
          <w:lang w:val="sr-Cyrl-BA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Mинистарство</w:t>
      </w:r>
      <w:r w:rsidRPr="00890850">
        <w:rPr>
          <w:lang w:val="sr-Cyrl-CS"/>
        </w:rPr>
        <w:t xml:space="preserve"> саобраћаја и веза </w:t>
      </w:r>
    </w:p>
    <w:p w:rsidR="006D43C7" w:rsidRPr="00890850" w:rsidRDefault="006D43C7" w:rsidP="006D43C7">
      <w:pPr>
        <w:pStyle w:val="ListParagraph"/>
        <w:numPr>
          <w:ilvl w:val="0"/>
          <w:numId w:val="18"/>
        </w:numPr>
        <w:jc w:val="both"/>
        <w:outlineLvl w:val="0"/>
        <w:rPr>
          <w:b/>
          <w:lang w:val="sr-Cyrl-CS"/>
        </w:rPr>
      </w:pPr>
      <w:r w:rsidRPr="00890850">
        <w:rPr>
          <w:b/>
          <w:lang w:val="sr-Cyrl-BA"/>
        </w:rPr>
        <w:t xml:space="preserve">Извјештај о реализацији Стратегије научног и технолошког развоја Републике Српске 2012-2016. </w:t>
      </w:r>
      <w:r w:rsidRPr="00890850">
        <w:rPr>
          <w:b/>
          <w:lang w:val="sr-Cyrl-RS"/>
        </w:rPr>
        <w:t>године</w:t>
      </w:r>
    </w:p>
    <w:p w:rsidR="006D43C7" w:rsidRPr="00890850" w:rsidRDefault="006D43C7" w:rsidP="006D43C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науке и технологије</w:t>
      </w:r>
    </w:p>
    <w:p w:rsidR="006D43C7" w:rsidRPr="00890850" w:rsidRDefault="006D43C7" w:rsidP="006D43C7">
      <w:pPr>
        <w:pStyle w:val="ListParagraph"/>
        <w:numPr>
          <w:ilvl w:val="0"/>
          <w:numId w:val="18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Информација о остваривању права избјеглица, расељених лица и повратника</w:t>
      </w:r>
    </w:p>
    <w:p w:rsidR="006D43C7" w:rsidRPr="00890850" w:rsidRDefault="006D43C7" w:rsidP="006D43C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избјеглице и расељена лица</w:t>
      </w:r>
    </w:p>
    <w:p w:rsidR="006D43C7" w:rsidRPr="00890850" w:rsidRDefault="006D43C7" w:rsidP="006D43C7">
      <w:pPr>
        <w:pStyle w:val="ListParagraph"/>
        <w:numPr>
          <w:ilvl w:val="0"/>
          <w:numId w:val="18"/>
        </w:numPr>
        <w:rPr>
          <w:b/>
          <w:lang w:val="sr-Cyrl-CS"/>
        </w:rPr>
      </w:pPr>
      <w:r w:rsidRPr="00890850">
        <w:rPr>
          <w:b/>
          <w:lang w:val="sr-Cyrl-CS"/>
        </w:rPr>
        <w:t>Извјештај о раду МУП РС за 20</w:t>
      </w:r>
      <w:r w:rsidRPr="00890850">
        <w:rPr>
          <w:b/>
          <w:lang w:val="sr-Cyrl-RS"/>
        </w:rPr>
        <w:t>16</w:t>
      </w:r>
      <w:r w:rsidRPr="00890850">
        <w:rPr>
          <w:b/>
          <w:lang w:val="sr-Cyrl-CS"/>
        </w:rPr>
        <w:t>. годину</w:t>
      </w:r>
    </w:p>
    <w:p w:rsidR="006D43C7" w:rsidRPr="00890850" w:rsidRDefault="006D43C7" w:rsidP="006D43C7">
      <w:pPr>
        <w:pStyle w:val="ListParagraph"/>
        <w:jc w:val="both"/>
        <w:rPr>
          <w:bCs/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>: Министарство унутрашњих послова</w:t>
      </w:r>
    </w:p>
    <w:p w:rsidR="006D43C7" w:rsidRPr="00890850" w:rsidRDefault="006D43C7" w:rsidP="006D43C7">
      <w:pPr>
        <w:pStyle w:val="ListParagraph"/>
        <w:numPr>
          <w:ilvl w:val="0"/>
          <w:numId w:val="18"/>
        </w:numPr>
        <w:tabs>
          <w:tab w:val="left" w:pos="360"/>
        </w:tabs>
        <w:jc w:val="both"/>
        <w:rPr>
          <w:b/>
          <w:lang w:val="sr-Cyrl-CS"/>
        </w:rPr>
      </w:pPr>
      <w:r w:rsidRPr="00890850">
        <w:rPr>
          <w:b/>
          <w:lang w:val="sr-Cyrl-CS"/>
        </w:rPr>
        <w:t>Стратегија развоја културе Републике Српске 2017-2021. година</w:t>
      </w:r>
    </w:p>
    <w:p w:rsidR="00C41F87" w:rsidRPr="00890850" w:rsidRDefault="006D43C7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 </w:t>
      </w:r>
    </w:p>
    <w:p w:rsidR="006D43C7" w:rsidRPr="00890850" w:rsidRDefault="006D43C7" w:rsidP="006D43C7">
      <w:pPr>
        <w:pStyle w:val="ListParagraph"/>
        <w:numPr>
          <w:ilvl w:val="0"/>
          <w:numId w:val="18"/>
        </w:numPr>
        <w:jc w:val="both"/>
        <w:outlineLvl w:val="0"/>
        <w:rPr>
          <w:b/>
          <w:lang w:val="sr-Cyrl-CS"/>
        </w:rPr>
      </w:pPr>
      <w:r w:rsidRPr="00890850">
        <w:rPr>
          <w:b/>
          <w:lang w:val="sr-Cyrl-BA"/>
        </w:rPr>
        <w:lastRenderedPageBreak/>
        <w:t xml:space="preserve">Стратегија научног и технолошког развоја Републике Српске 2017-2021. </w:t>
      </w:r>
      <w:r w:rsidRPr="00890850">
        <w:rPr>
          <w:b/>
          <w:lang w:val="sr-Cyrl-RS"/>
        </w:rPr>
        <w:t>године</w:t>
      </w:r>
    </w:p>
    <w:p w:rsidR="006D43C7" w:rsidRPr="00890850" w:rsidRDefault="006D43C7" w:rsidP="006D43C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науке и технологије</w:t>
      </w:r>
    </w:p>
    <w:p w:rsidR="006D43C7" w:rsidRPr="00890850" w:rsidRDefault="006D43C7" w:rsidP="006D43C7">
      <w:pPr>
        <w:pStyle w:val="ListParagraph"/>
        <w:numPr>
          <w:ilvl w:val="0"/>
          <w:numId w:val="18"/>
        </w:numPr>
        <w:jc w:val="both"/>
        <w:rPr>
          <w:b/>
          <w:lang w:val="sr-Cyrl-CS"/>
        </w:rPr>
      </w:pPr>
      <w:r w:rsidRPr="00890850">
        <w:rPr>
          <w:b/>
          <w:lang w:val="sr-Cyrl-BA"/>
        </w:rPr>
        <w:t>Информација о имплементацији Стратегије за сузбијање насиља у породици Републике Српске 2014-2019. годин</w:t>
      </w:r>
      <w:r w:rsidRPr="00890850">
        <w:rPr>
          <w:b/>
          <w:lang w:val="sr-Cyrl-RS"/>
        </w:rPr>
        <w:t>е</w:t>
      </w:r>
      <w:r w:rsidRPr="00890850">
        <w:rPr>
          <w:b/>
          <w:lang w:val="sr-Cyrl-BA"/>
        </w:rPr>
        <w:t>, за 201</w:t>
      </w:r>
      <w:r w:rsidRPr="00890850">
        <w:rPr>
          <w:b/>
          <w:lang w:val="sr-Cyrl-RS"/>
        </w:rPr>
        <w:t>5</w:t>
      </w:r>
      <w:r w:rsidRPr="00890850">
        <w:rPr>
          <w:b/>
          <w:lang w:val="sr-Cyrl-BA"/>
        </w:rPr>
        <w:t>. и 2016. годину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 </w:t>
      </w:r>
    </w:p>
    <w:p w:rsidR="006D43C7" w:rsidRPr="00890850" w:rsidRDefault="006D43C7" w:rsidP="006D43C7">
      <w:pPr>
        <w:pStyle w:val="ListParagraph"/>
        <w:numPr>
          <w:ilvl w:val="0"/>
          <w:numId w:val="18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Посебан извјештај о усклађености закона и других прописа Републике Српске са правним стандардима за равноправност полова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890850">
        <w:rPr>
          <w:rFonts w:ascii="Times New Roman" w:hAnsi="Times New Roman"/>
          <w:i/>
          <w:sz w:val="24"/>
          <w:szCs w:val="24"/>
          <w:lang w:val="bs-Cyrl-BA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bs-Cyrl-BA"/>
        </w:rPr>
        <w:t>: Гендер центар</w:t>
      </w:r>
    </w:p>
    <w:p w:rsidR="006D43C7" w:rsidRPr="00890850" w:rsidRDefault="006D43C7" w:rsidP="006D43C7">
      <w:pPr>
        <w:pStyle w:val="NoSpacing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BA"/>
        </w:rPr>
        <w:t>Извјештај Надзорног тијела за праћење провођења Државне стратегије за рад на предметима ратних злочина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BA"/>
        </w:rPr>
        <w:t>Обрађивач: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Надзорно тијело за праћење провођења Државне стратегије за рад на предметима ратних злочина</w:t>
      </w:r>
    </w:p>
    <w:p w:rsidR="006D43C7" w:rsidRPr="00890850" w:rsidRDefault="006D43C7" w:rsidP="006D43C7">
      <w:pPr>
        <w:outlineLvl w:val="0"/>
        <w:rPr>
          <w:b/>
          <w:lang w:val="sr-Cyrl-BA"/>
        </w:rPr>
      </w:pPr>
    </w:p>
    <w:p w:rsidR="00B71520" w:rsidRPr="00890850" w:rsidRDefault="000200A1" w:rsidP="00A37FA3">
      <w:pPr>
        <w:jc w:val="center"/>
        <w:outlineLvl w:val="0"/>
        <w:rPr>
          <w:b/>
          <w:lang w:val="sr-Cyrl-CS"/>
        </w:rPr>
      </w:pPr>
      <w:r w:rsidRPr="00890850">
        <w:rPr>
          <w:b/>
        </w:rPr>
        <w:t>II</w:t>
      </w:r>
      <w:r w:rsidR="00E36361" w:rsidRPr="00890850">
        <w:rPr>
          <w:b/>
          <w:lang w:val="sr-Cyrl-BA"/>
        </w:rPr>
        <w:t xml:space="preserve"> </w:t>
      </w:r>
      <w:r w:rsidR="0017357C" w:rsidRPr="00890850">
        <w:rPr>
          <w:b/>
          <w:lang w:val="sr-Cyrl-CS"/>
        </w:rPr>
        <w:t xml:space="preserve">КВАРТАЛ </w:t>
      </w:r>
    </w:p>
    <w:p w:rsidR="005C7620" w:rsidRPr="00890850" w:rsidRDefault="005C7620" w:rsidP="00A37FA3">
      <w:pPr>
        <w:jc w:val="center"/>
        <w:outlineLvl w:val="0"/>
        <w:rPr>
          <w:b/>
          <w:lang w:val="sr-Cyrl-CS"/>
        </w:rPr>
      </w:pPr>
    </w:p>
    <w:p w:rsidR="005C7620" w:rsidRPr="00890850" w:rsidRDefault="005C7620" w:rsidP="005C7620">
      <w:pPr>
        <w:outlineLvl w:val="0"/>
        <w:rPr>
          <w:b/>
          <w:u w:val="single"/>
          <w:lang w:val="sr-Cyrl-CS"/>
        </w:rPr>
      </w:pPr>
      <w:r w:rsidRPr="00890850">
        <w:rPr>
          <w:b/>
          <w:u w:val="single"/>
          <w:lang w:val="sr-Cyrl-CS"/>
        </w:rPr>
        <w:t>ЗАКОНОДАВНИ ДИО</w:t>
      </w:r>
    </w:p>
    <w:p w:rsidR="007210F2" w:rsidRPr="00890850" w:rsidRDefault="007210F2" w:rsidP="005C7620">
      <w:pPr>
        <w:outlineLvl w:val="0"/>
        <w:rPr>
          <w:b/>
          <w:lang w:val="sr-Cyrl-CS"/>
        </w:rPr>
      </w:pPr>
    </w:p>
    <w:p w:rsidR="009B4E84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 xml:space="preserve">Закон </w:t>
      </w:r>
      <w:r w:rsidR="009B4E84" w:rsidRPr="00C41F87">
        <w:rPr>
          <w:b/>
          <w:lang w:val="sr-Cyrl-CS"/>
        </w:rPr>
        <w:t xml:space="preserve">о </w:t>
      </w:r>
      <w:r w:rsidR="009B4E84" w:rsidRPr="00C41F87">
        <w:rPr>
          <w:b/>
          <w:lang w:val="sr-Cyrl-BA"/>
        </w:rPr>
        <w:t>Правобранилаштву</w:t>
      </w:r>
      <w:r w:rsidR="009B4E84" w:rsidRPr="00C41F87">
        <w:rPr>
          <w:b/>
          <w:lang w:val="sr-Cyrl-CS"/>
        </w:rPr>
        <w:t xml:space="preserve"> Р</w:t>
      </w:r>
      <w:r w:rsidR="009B4E84" w:rsidRPr="00C41F87">
        <w:rPr>
          <w:b/>
          <w:lang w:val="sr-Cyrl-RS"/>
        </w:rPr>
        <w:t xml:space="preserve">епублике </w:t>
      </w:r>
      <w:r w:rsidR="009B4E84" w:rsidRPr="00C41F87">
        <w:rPr>
          <w:b/>
          <w:lang w:val="sr-Cyrl-CS"/>
        </w:rPr>
        <w:t>С</w:t>
      </w:r>
      <w:r w:rsidR="009B4E84" w:rsidRPr="00C41F87">
        <w:rPr>
          <w:b/>
          <w:lang w:val="sr-Cyrl-RS"/>
        </w:rPr>
        <w:t>рпске</w:t>
      </w:r>
    </w:p>
    <w:p w:rsidR="009B4E84" w:rsidRPr="00C41F87" w:rsidRDefault="009B4E84" w:rsidP="00C41F87">
      <w:pPr>
        <w:pStyle w:val="ListParagraph"/>
        <w:jc w:val="both"/>
        <w:rPr>
          <w:lang w:val="sr-Cyrl-CS"/>
        </w:rPr>
      </w:pPr>
      <w:r w:rsidRPr="00C41F87">
        <w:rPr>
          <w:i/>
          <w:lang w:val="sr-Cyrl-CS"/>
        </w:rPr>
        <w:t>Обрађивач:</w:t>
      </w:r>
      <w:r w:rsidRPr="00C41F87">
        <w:rPr>
          <w:lang w:val="sr-Cyrl-CS"/>
        </w:rPr>
        <w:t xml:space="preserve"> Министарство правде</w:t>
      </w:r>
    </w:p>
    <w:p w:rsidR="00970349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 xml:space="preserve">Закон </w:t>
      </w:r>
      <w:r w:rsidR="009B4E84" w:rsidRPr="00C41F87">
        <w:rPr>
          <w:b/>
          <w:lang w:val="sr-Cyrl-CS"/>
        </w:rPr>
        <w:t xml:space="preserve">о измјенама и допунама Закона о </w:t>
      </w:r>
      <w:r w:rsidR="009B4E84" w:rsidRPr="00C41F87">
        <w:rPr>
          <w:b/>
          <w:lang w:val="sr-Cyrl-BA"/>
        </w:rPr>
        <w:t>нотарима</w:t>
      </w:r>
    </w:p>
    <w:p w:rsidR="00970349" w:rsidRPr="00C41F87" w:rsidRDefault="00970349" w:rsidP="00C41F87">
      <w:pPr>
        <w:pStyle w:val="ListParagraph"/>
        <w:jc w:val="both"/>
        <w:rPr>
          <w:lang w:val="sr-Cyrl-CS"/>
        </w:rPr>
      </w:pPr>
      <w:r w:rsidRPr="00C41F87">
        <w:rPr>
          <w:i/>
          <w:lang w:val="sr-Cyrl-CS"/>
        </w:rPr>
        <w:t>Обрађивач:</w:t>
      </w:r>
      <w:r w:rsidRPr="00C41F87">
        <w:rPr>
          <w:lang w:val="sr-Cyrl-CS"/>
        </w:rPr>
        <w:t xml:space="preserve"> Министарство правде</w:t>
      </w:r>
    </w:p>
    <w:p w:rsidR="00970349" w:rsidRPr="00C41F87" w:rsidRDefault="00970349" w:rsidP="00C41F8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>Закон о измјенама и допунама Закона о судовима Републике Српске</w:t>
      </w:r>
    </w:p>
    <w:p w:rsidR="00970349" w:rsidRPr="00C41F87" w:rsidRDefault="00970349" w:rsidP="00C41F87">
      <w:pPr>
        <w:pStyle w:val="ListParagraph"/>
        <w:jc w:val="both"/>
        <w:rPr>
          <w:lang w:val="sr-Cyrl-CS"/>
        </w:rPr>
      </w:pPr>
      <w:r w:rsidRPr="00C41F87">
        <w:rPr>
          <w:i/>
          <w:lang w:val="sr-Cyrl-CS"/>
        </w:rPr>
        <w:t>Обрађивач:</w:t>
      </w:r>
      <w:r w:rsidRPr="00C41F87">
        <w:rPr>
          <w:lang w:val="sr-Cyrl-CS"/>
        </w:rPr>
        <w:t xml:space="preserve"> Министарство правде</w:t>
      </w:r>
    </w:p>
    <w:p w:rsidR="00FB0561" w:rsidRPr="00C41F87" w:rsidRDefault="00495ABA" w:rsidP="00C41F87">
      <w:pPr>
        <w:pStyle w:val="ListParagraph"/>
        <w:widowControl w:val="0"/>
        <w:numPr>
          <w:ilvl w:val="0"/>
          <w:numId w:val="22"/>
        </w:numPr>
        <w:tabs>
          <w:tab w:val="left" w:pos="360"/>
        </w:tabs>
        <w:autoSpaceDE w:val="0"/>
        <w:autoSpaceDN w:val="0"/>
        <w:adjustRightInd w:val="0"/>
        <w:jc w:val="both"/>
        <w:rPr>
          <w:b/>
          <w:lang w:val="sr-Cyrl-BA"/>
        </w:rPr>
      </w:pPr>
      <w:r w:rsidRPr="00C41F87">
        <w:rPr>
          <w:b/>
          <w:lang w:val="sr-Cyrl-CS"/>
        </w:rPr>
        <w:t>Закон</w:t>
      </w:r>
      <w:r w:rsidRPr="00C41F87">
        <w:rPr>
          <w:b/>
          <w:lang w:val="sr-Cyrl-BA"/>
        </w:rPr>
        <w:t xml:space="preserve"> </w:t>
      </w:r>
      <w:r w:rsidR="00FB0561" w:rsidRPr="00C41F87">
        <w:rPr>
          <w:b/>
          <w:lang w:val="sr-Cyrl-BA"/>
        </w:rPr>
        <w:t>о превозу у друмском саобраћају Републике Српске</w:t>
      </w:r>
    </w:p>
    <w:p w:rsidR="00FB0561" w:rsidRPr="00C41F87" w:rsidRDefault="00FB0561" w:rsidP="00C41F87">
      <w:pPr>
        <w:pStyle w:val="ListParagraph"/>
        <w:rPr>
          <w:lang w:val="sr-Cyrl-CS"/>
        </w:rPr>
      </w:pPr>
      <w:r w:rsidRPr="00C41F87">
        <w:rPr>
          <w:i/>
          <w:lang w:val="sr-Cyrl-CS"/>
        </w:rPr>
        <w:t>Обрађивач</w:t>
      </w:r>
      <w:r w:rsidRPr="00C41F87">
        <w:rPr>
          <w:lang w:val="sr-Cyrl-CS"/>
        </w:rPr>
        <w:t xml:space="preserve">: </w:t>
      </w:r>
      <w:r w:rsidRPr="00C41F87">
        <w:rPr>
          <w:lang w:val="sr-Latn-BA"/>
        </w:rPr>
        <w:t>Mинистарство</w:t>
      </w:r>
      <w:r w:rsidRPr="00C41F87">
        <w:rPr>
          <w:lang w:val="sr-Cyrl-CS"/>
        </w:rPr>
        <w:t xml:space="preserve"> саобраћаја и веза</w:t>
      </w:r>
    </w:p>
    <w:p w:rsidR="0044531A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ru-RU"/>
        </w:rPr>
      </w:pPr>
      <w:r w:rsidRPr="00C41F87">
        <w:rPr>
          <w:b/>
          <w:lang w:val="sr-Cyrl-CS"/>
        </w:rPr>
        <w:t>Закон</w:t>
      </w:r>
      <w:r w:rsidRPr="00C41F87">
        <w:rPr>
          <w:b/>
          <w:lang w:val="sr-Cyrl-BA"/>
        </w:rPr>
        <w:t xml:space="preserve"> </w:t>
      </w:r>
      <w:r w:rsidR="00BC14C3" w:rsidRPr="00C41F87">
        <w:rPr>
          <w:b/>
          <w:lang w:val="sr-Cyrl-BA"/>
        </w:rPr>
        <w:t xml:space="preserve">о спорту </w:t>
      </w:r>
      <w:r w:rsidR="00513593" w:rsidRPr="00C41F87">
        <w:rPr>
          <w:b/>
          <w:lang w:val="sr-Cyrl-BA"/>
        </w:rPr>
        <w:t>Републике Српске</w:t>
      </w:r>
    </w:p>
    <w:p w:rsidR="000569BE" w:rsidRPr="00890850" w:rsidRDefault="0044531A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 xml:space="preserve">Mинистарство </w:t>
      </w:r>
      <w:r w:rsidRPr="00890850">
        <w:rPr>
          <w:rFonts w:ascii="Times New Roman" w:hAnsi="Times New Roman"/>
          <w:sz w:val="24"/>
          <w:szCs w:val="24"/>
          <w:lang w:val="sr-Cyrl-CS"/>
        </w:rPr>
        <w:t>породице, омладине и спорта</w:t>
      </w:r>
    </w:p>
    <w:p w:rsidR="002045DF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2045DF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о измјенама и допунама </w:t>
      </w:r>
      <w:r w:rsidR="002045DF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Закона </w:t>
      </w:r>
      <w:r w:rsidR="002045DF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о </w:t>
      </w:r>
      <w:r w:rsidR="00AC431D" w:rsidRPr="00890850">
        <w:rPr>
          <w:rFonts w:ascii="Times New Roman" w:hAnsi="Times New Roman"/>
          <w:b/>
          <w:sz w:val="24"/>
          <w:szCs w:val="24"/>
          <w:lang w:val="sr-Cyrl-BA"/>
        </w:rPr>
        <w:t>референдуму и грађанској иницијативи</w:t>
      </w:r>
    </w:p>
    <w:p w:rsidR="002045DF" w:rsidRPr="00890850" w:rsidRDefault="002045DF" w:rsidP="00C41F8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AC431D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AC431D" w:rsidRPr="00890850">
        <w:rPr>
          <w:rFonts w:ascii="Times New Roman" w:hAnsi="Times New Roman"/>
          <w:b/>
          <w:sz w:val="24"/>
          <w:szCs w:val="24"/>
          <w:lang w:val="sr-Cyrl-BA"/>
        </w:rPr>
        <w:t>о регистру запослених у јавном сектору</w:t>
      </w:r>
    </w:p>
    <w:p w:rsidR="00AC431D" w:rsidRPr="00890850" w:rsidRDefault="00AC431D" w:rsidP="00A74625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9B4E84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 xml:space="preserve">Закон </w:t>
      </w:r>
      <w:r w:rsidR="009B4E84" w:rsidRPr="00C41F87">
        <w:rPr>
          <w:b/>
          <w:lang w:val="sr-Cyrl-CS"/>
        </w:rPr>
        <w:t xml:space="preserve">о </w:t>
      </w:r>
      <w:r w:rsidR="009B4E84" w:rsidRPr="00C41F87">
        <w:rPr>
          <w:b/>
          <w:lang w:val="sr-Cyrl-BA"/>
        </w:rPr>
        <w:t>заштити лица која пријављују корупцију</w:t>
      </w:r>
    </w:p>
    <w:p w:rsidR="009B4E84" w:rsidRPr="00C41F87" w:rsidRDefault="009B4E84" w:rsidP="00C41F87">
      <w:pPr>
        <w:pStyle w:val="ListParagraph"/>
        <w:jc w:val="both"/>
        <w:rPr>
          <w:lang w:val="sr-Cyrl-CS"/>
        </w:rPr>
      </w:pPr>
      <w:r w:rsidRPr="00C41F87">
        <w:rPr>
          <w:lang w:val="sr-Cyrl-CS"/>
        </w:rPr>
        <w:t>Обрађивач: Министарство правде</w:t>
      </w:r>
    </w:p>
    <w:p w:rsidR="00503E83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ru-RU"/>
        </w:rPr>
      </w:pPr>
      <w:r w:rsidRPr="00C41F87">
        <w:rPr>
          <w:b/>
          <w:lang w:val="sr-Cyrl-CS"/>
        </w:rPr>
        <w:t>Закон</w:t>
      </w:r>
      <w:r w:rsidRPr="00C41F87">
        <w:rPr>
          <w:b/>
          <w:lang w:val="sr-Cyrl-BA"/>
        </w:rPr>
        <w:t xml:space="preserve"> </w:t>
      </w:r>
      <w:r w:rsidR="00503E83" w:rsidRPr="00C41F87">
        <w:rPr>
          <w:b/>
          <w:lang w:val="sr-Cyrl-BA"/>
        </w:rPr>
        <w:t xml:space="preserve">о </w:t>
      </w:r>
      <w:r w:rsidR="00611D0A" w:rsidRPr="00C41F87">
        <w:rPr>
          <w:b/>
          <w:lang w:val="sr-Cyrl-BA"/>
        </w:rPr>
        <w:t>пореском с</w:t>
      </w:r>
      <w:r w:rsidR="001821B5" w:rsidRPr="00C41F87">
        <w:rPr>
          <w:b/>
          <w:lang w:val="sr-Cyrl-BA"/>
        </w:rPr>
        <w:t xml:space="preserve">истему </w:t>
      </w:r>
      <w:r w:rsidR="00503E83" w:rsidRPr="00C41F87">
        <w:rPr>
          <w:b/>
          <w:lang w:val="sr-Cyrl-BA"/>
        </w:rPr>
        <w:t>Републике Српске</w:t>
      </w:r>
    </w:p>
    <w:p w:rsidR="00503E83" w:rsidRPr="00890850" w:rsidRDefault="00503E83" w:rsidP="00C41F87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675609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ru-RU"/>
        </w:rPr>
      </w:pPr>
      <w:r w:rsidRPr="00C41F87">
        <w:rPr>
          <w:b/>
          <w:lang w:val="sr-Cyrl-CS"/>
        </w:rPr>
        <w:t>Закон</w:t>
      </w:r>
      <w:r w:rsidRPr="00C41F87">
        <w:rPr>
          <w:b/>
          <w:lang w:val="sr-Cyrl-BA"/>
        </w:rPr>
        <w:t xml:space="preserve"> </w:t>
      </w:r>
      <w:r w:rsidR="00675609" w:rsidRPr="00C41F87">
        <w:rPr>
          <w:b/>
          <w:lang w:val="sr-Cyrl-BA"/>
        </w:rPr>
        <w:t>о рударству</w:t>
      </w:r>
    </w:p>
    <w:p w:rsidR="00675609" w:rsidRPr="00890850" w:rsidRDefault="00675609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675609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675609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675609" w:rsidRPr="00890850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="00675609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75609" w:rsidRPr="00890850">
        <w:rPr>
          <w:rFonts w:ascii="Times New Roman" w:hAnsi="Times New Roman"/>
          <w:b/>
          <w:sz w:val="24"/>
          <w:szCs w:val="24"/>
          <w:lang w:val="sr-Cyrl-RS"/>
        </w:rPr>
        <w:t>геолошким истраживањима</w:t>
      </w:r>
    </w:p>
    <w:p w:rsidR="00675609" w:rsidRPr="00890850" w:rsidRDefault="00675609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835C79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3B2F00" w:rsidRPr="00890850">
        <w:rPr>
          <w:rFonts w:ascii="Times New Roman" w:hAnsi="Times New Roman"/>
          <w:b/>
          <w:sz w:val="24"/>
          <w:szCs w:val="24"/>
          <w:lang w:val="sr-Cyrl-CS"/>
        </w:rPr>
        <w:t>о измјенама и допунама Закона о економско-социјалном савјету</w:t>
      </w:r>
    </w:p>
    <w:p w:rsidR="00835C79" w:rsidRPr="00890850" w:rsidRDefault="00835C79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DA5008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sr-Cyrl-BA"/>
        </w:rPr>
      </w:pPr>
      <w:r w:rsidRPr="00C41F87">
        <w:rPr>
          <w:b/>
          <w:lang w:val="sr-Cyrl-CS"/>
        </w:rPr>
        <w:t xml:space="preserve">Закон </w:t>
      </w:r>
      <w:r w:rsidR="00DA5008" w:rsidRPr="00C41F87">
        <w:rPr>
          <w:b/>
          <w:lang w:val="sr-Cyrl-CS"/>
        </w:rPr>
        <w:t>о општој безбједности производа у Републици Српској</w:t>
      </w:r>
    </w:p>
    <w:p w:rsidR="00DA5008" w:rsidRPr="00C41F87" w:rsidRDefault="00DA5008" w:rsidP="00C41F87">
      <w:pPr>
        <w:pStyle w:val="ListParagraph"/>
        <w:jc w:val="both"/>
        <w:rPr>
          <w:b/>
          <w:lang w:val="sr-Cyrl-BA"/>
        </w:rPr>
      </w:pPr>
      <w:r w:rsidRPr="00C41F87">
        <w:rPr>
          <w:i/>
          <w:lang w:val="sr-Cyrl-CS"/>
        </w:rPr>
        <w:t>Обрађивач</w:t>
      </w:r>
      <w:r w:rsidRPr="00C41F87">
        <w:rPr>
          <w:lang w:val="sr-Cyrl-CS"/>
        </w:rPr>
        <w:t xml:space="preserve">: </w:t>
      </w:r>
      <w:r w:rsidRPr="00C41F87">
        <w:rPr>
          <w:lang w:val="sr-Latn-BA"/>
        </w:rPr>
        <w:t>Mинистарство</w:t>
      </w:r>
      <w:r w:rsidRPr="00C41F87">
        <w:rPr>
          <w:lang w:val="sr-Cyrl-CS"/>
        </w:rPr>
        <w:t xml:space="preserve"> за економске односе и регионалну сарадњу</w:t>
      </w:r>
    </w:p>
    <w:p w:rsidR="00421446" w:rsidRPr="00890850" w:rsidRDefault="00421446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о 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>узурпацијама и добровољачким компетенцијама</w:t>
      </w:r>
    </w:p>
    <w:p w:rsidR="00421446" w:rsidRPr="00421446" w:rsidRDefault="00421446" w:rsidP="00C41F8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lastRenderedPageBreak/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421446" w:rsidRPr="00890850" w:rsidRDefault="00421446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о измјенама и допунама Закона о стварним правима</w:t>
      </w:r>
    </w:p>
    <w:p w:rsidR="00421446" w:rsidRPr="00421446" w:rsidRDefault="00421446" w:rsidP="00C41F8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AC431D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AC431D" w:rsidRPr="00890850">
        <w:rPr>
          <w:rFonts w:ascii="Times New Roman" w:hAnsi="Times New Roman"/>
          <w:b/>
          <w:sz w:val="24"/>
          <w:szCs w:val="24"/>
          <w:lang w:val="sr-Cyrl-BA"/>
        </w:rPr>
        <w:t>о удружењима и фондацијама Републике Српске</w:t>
      </w:r>
    </w:p>
    <w:p w:rsidR="00AC431D" w:rsidRPr="00890850" w:rsidRDefault="00AC431D" w:rsidP="00C41F8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AC431D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AC431D" w:rsidRPr="00890850">
        <w:rPr>
          <w:rFonts w:ascii="Times New Roman" w:hAnsi="Times New Roman"/>
          <w:b/>
          <w:sz w:val="24"/>
          <w:szCs w:val="24"/>
          <w:lang w:val="sr-Cyrl-BA"/>
        </w:rPr>
        <w:t>о државним службеницима</w:t>
      </w:r>
    </w:p>
    <w:p w:rsidR="00AC431D" w:rsidRPr="00890850" w:rsidRDefault="00AC431D" w:rsidP="00C41F8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E1733C" w:rsidRPr="00C41F87" w:rsidRDefault="00495ABA" w:rsidP="00C41F87">
      <w:pPr>
        <w:pStyle w:val="ListParagraph"/>
        <w:numPr>
          <w:ilvl w:val="0"/>
          <w:numId w:val="22"/>
        </w:numPr>
        <w:tabs>
          <w:tab w:val="left" w:pos="284"/>
        </w:tabs>
        <w:jc w:val="both"/>
        <w:rPr>
          <w:lang w:val="sr-Cyrl-RS"/>
        </w:rPr>
      </w:pPr>
      <w:r w:rsidRPr="00C41F87">
        <w:rPr>
          <w:b/>
          <w:lang w:val="sr-Cyrl-BA"/>
        </w:rPr>
        <w:t>Кривични законик</w:t>
      </w:r>
      <w:r w:rsidR="009B4E84" w:rsidRPr="00C41F87">
        <w:rPr>
          <w:b/>
          <w:lang w:val="sr-Cyrl-BA"/>
        </w:rPr>
        <w:t xml:space="preserve"> Републике Српске</w:t>
      </w:r>
    </w:p>
    <w:p w:rsidR="00E1733C" w:rsidRPr="00890850" w:rsidRDefault="00E1733C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="009B4E84" w:rsidRPr="00890850">
        <w:rPr>
          <w:rFonts w:ascii="Times New Roman" w:hAnsi="Times New Roman"/>
          <w:sz w:val="24"/>
          <w:szCs w:val="24"/>
          <w:lang w:val="sr-Cyrl-CS"/>
        </w:rPr>
        <w:t xml:space="preserve"> правде</w:t>
      </w:r>
    </w:p>
    <w:p w:rsidR="00611D0A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ru-RU"/>
        </w:rPr>
      </w:pPr>
      <w:r w:rsidRPr="00C41F87">
        <w:rPr>
          <w:b/>
          <w:lang w:val="sr-Cyrl-CS"/>
        </w:rPr>
        <w:t>Закон</w:t>
      </w:r>
      <w:r w:rsidRPr="00C41F87">
        <w:rPr>
          <w:b/>
          <w:lang w:val="sr-Cyrl-BA"/>
        </w:rPr>
        <w:t xml:space="preserve"> </w:t>
      </w:r>
      <w:r w:rsidR="00611D0A" w:rsidRPr="00C41F87">
        <w:rPr>
          <w:b/>
          <w:lang w:val="sr-Cyrl-BA"/>
        </w:rPr>
        <w:t xml:space="preserve">о </w:t>
      </w:r>
      <w:r w:rsidR="00611D0A" w:rsidRPr="00C41F87">
        <w:rPr>
          <w:b/>
          <w:lang w:val="bs-Latn-BA"/>
        </w:rPr>
        <w:t>измјенама и допунама Закона о</w:t>
      </w:r>
      <w:r w:rsidR="00611D0A" w:rsidRPr="00C41F87">
        <w:rPr>
          <w:b/>
          <w:lang w:val="sr-Cyrl-BA"/>
        </w:rPr>
        <w:t xml:space="preserve"> порезу на доходак</w:t>
      </w:r>
    </w:p>
    <w:p w:rsidR="00611D0A" w:rsidRPr="00890850" w:rsidRDefault="00611D0A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DD5A38" w:rsidRPr="00890850" w:rsidRDefault="00DD5A38" w:rsidP="00C41F87">
      <w:pPr>
        <w:pStyle w:val="NoSpacing"/>
        <w:numPr>
          <w:ilvl w:val="0"/>
          <w:numId w:val="22"/>
        </w:numPr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ru-RU"/>
        </w:rPr>
        <w:t xml:space="preserve">Закон 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о </w:t>
      </w:r>
      <w:r w:rsidRPr="00890850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висини стопе затезне камате</w:t>
      </w:r>
    </w:p>
    <w:p w:rsidR="00DD5A38" w:rsidRPr="00890850" w:rsidRDefault="00DD5A38" w:rsidP="00C41F8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</w:t>
      </w:r>
      <w:r w:rsidR="0091629A">
        <w:rPr>
          <w:rFonts w:ascii="Times New Roman" w:hAnsi="Times New Roman"/>
          <w:sz w:val="24"/>
          <w:szCs w:val="24"/>
          <w:lang w:val="sr-Cyrl-CS"/>
        </w:rPr>
        <w:t xml:space="preserve">нансија </w:t>
      </w:r>
    </w:p>
    <w:p w:rsidR="00675609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ru-RU"/>
        </w:rPr>
      </w:pPr>
      <w:r w:rsidRPr="00C41F87">
        <w:rPr>
          <w:b/>
          <w:lang w:val="sr-Cyrl-CS"/>
        </w:rPr>
        <w:t>Закон</w:t>
      </w:r>
      <w:r w:rsidRPr="00C41F87">
        <w:rPr>
          <w:b/>
          <w:lang w:val="sr-Cyrl-BA"/>
        </w:rPr>
        <w:t xml:space="preserve"> </w:t>
      </w:r>
      <w:r w:rsidR="00675609" w:rsidRPr="00C41F87">
        <w:rPr>
          <w:b/>
          <w:lang w:val="sr-Cyrl-BA"/>
        </w:rPr>
        <w:t>о гасу</w:t>
      </w:r>
    </w:p>
    <w:p w:rsidR="00675609" w:rsidRPr="00890850" w:rsidRDefault="00675609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675609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675609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675609" w:rsidRPr="00890850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="00675609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675609" w:rsidRPr="00890850">
        <w:rPr>
          <w:rFonts w:ascii="Times New Roman" w:hAnsi="Times New Roman"/>
          <w:b/>
          <w:sz w:val="24"/>
          <w:szCs w:val="24"/>
          <w:lang w:val="sr-Cyrl-RS"/>
        </w:rPr>
        <w:t>концесијама</w:t>
      </w:r>
    </w:p>
    <w:p w:rsidR="00675609" w:rsidRPr="00890850" w:rsidRDefault="00675609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675609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675609" w:rsidRPr="00890850">
        <w:rPr>
          <w:rFonts w:ascii="Times New Roman" w:hAnsi="Times New Roman"/>
          <w:b/>
          <w:sz w:val="24"/>
          <w:szCs w:val="24"/>
          <w:lang w:val="sr-Cyrl-CS"/>
        </w:rPr>
        <w:t>о електричној енергији</w:t>
      </w:r>
    </w:p>
    <w:p w:rsidR="00675609" w:rsidRPr="00890850" w:rsidRDefault="00675609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675609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675609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675609" w:rsidRPr="00890850">
        <w:rPr>
          <w:rFonts w:ascii="Times New Roman" w:hAnsi="Times New Roman"/>
          <w:b/>
          <w:sz w:val="24"/>
          <w:szCs w:val="24"/>
          <w:lang w:val="bs-Latn-BA"/>
        </w:rPr>
        <w:t>измјенама и допунама Закона о</w:t>
      </w:r>
      <w:r w:rsidR="00675609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развоју малих и средњих предузећа</w:t>
      </w:r>
    </w:p>
    <w:p w:rsidR="00675609" w:rsidRPr="00890850" w:rsidRDefault="00675609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0A6E6F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0A6E6F" w:rsidRPr="00890850">
        <w:rPr>
          <w:rFonts w:ascii="Times New Roman" w:hAnsi="Times New Roman"/>
          <w:b/>
          <w:sz w:val="24"/>
          <w:szCs w:val="24"/>
          <w:lang w:val="sr-Cyrl-CS"/>
        </w:rPr>
        <w:t>о ветеринарству</w:t>
      </w:r>
      <w:r w:rsidR="00801B25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 у Републици Српској</w:t>
      </w:r>
    </w:p>
    <w:p w:rsidR="000A6E6F" w:rsidRPr="00890850" w:rsidRDefault="000A6E6F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1839CF" w:rsidRPr="00890850" w:rsidRDefault="00495ABA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1839CF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1839CF" w:rsidRPr="00890850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="001839CF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="001839CF" w:rsidRPr="00890850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="001839CF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1839CF" w:rsidRPr="00890850">
        <w:rPr>
          <w:rFonts w:ascii="Times New Roman" w:hAnsi="Times New Roman"/>
          <w:b/>
          <w:sz w:val="24"/>
          <w:szCs w:val="24"/>
          <w:lang w:val="sr-Cyrl-RS"/>
        </w:rPr>
        <w:t>ветеринарско-медицинским</w:t>
      </w:r>
      <w:r w:rsidR="00402424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1839CF" w:rsidRPr="00890850">
        <w:rPr>
          <w:rFonts w:ascii="Times New Roman" w:hAnsi="Times New Roman"/>
          <w:b/>
          <w:sz w:val="24"/>
          <w:szCs w:val="24"/>
          <w:lang w:val="sr-Cyrl-RS"/>
        </w:rPr>
        <w:t>производима</w:t>
      </w:r>
    </w:p>
    <w:p w:rsidR="00402424" w:rsidRPr="00890850" w:rsidRDefault="001839CF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E32E3A" w:rsidRPr="00890850" w:rsidRDefault="00495ABA" w:rsidP="00C41F87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E32E3A" w:rsidRPr="00890850">
        <w:rPr>
          <w:rFonts w:ascii="Times New Roman" w:hAnsi="Times New Roman"/>
          <w:b/>
          <w:sz w:val="24"/>
          <w:szCs w:val="24"/>
          <w:lang w:val="sr-Cyrl-RS"/>
        </w:rPr>
        <w:t>о измјенама и допунама Закона о водама</w:t>
      </w:r>
    </w:p>
    <w:p w:rsidR="00E32E3A" w:rsidRPr="00890850" w:rsidRDefault="00E32E3A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BC53AF" w:rsidRPr="00C41F87" w:rsidRDefault="00495ABA" w:rsidP="00C41F87">
      <w:pPr>
        <w:pStyle w:val="ListParagraph"/>
        <w:numPr>
          <w:ilvl w:val="0"/>
          <w:numId w:val="22"/>
        </w:numPr>
        <w:jc w:val="both"/>
        <w:outlineLvl w:val="0"/>
        <w:rPr>
          <w:b/>
          <w:lang w:val="sr-Cyrl-CS"/>
        </w:rPr>
      </w:pPr>
      <w:r w:rsidRPr="00C41F87">
        <w:rPr>
          <w:b/>
          <w:lang w:val="sr-Cyrl-CS"/>
        </w:rPr>
        <w:t xml:space="preserve">Закон </w:t>
      </w:r>
      <w:r w:rsidR="00BC53AF" w:rsidRPr="00C41F87">
        <w:rPr>
          <w:b/>
          <w:lang w:val="sr-Cyrl-CS"/>
        </w:rPr>
        <w:t xml:space="preserve">о </w:t>
      </w:r>
      <w:r w:rsidR="00BC53AF" w:rsidRPr="00C41F87">
        <w:rPr>
          <w:b/>
          <w:lang w:val="bs-Latn-BA"/>
        </w:rPr>
        <w:t xml:space="preserve">измјенама </w:t>
      </w:r>
      <w:r w:rsidR="00BC53AF" w:rsidRPr="00C41F87">
        <w:rPr>
          <w:b/>
          <w:lang w:val="sr-Cyrl-BA"/>
        </w:rPr>
        <w:t xml:space="preserve">и допунама </w:t>
      </w:r>
      <w:r w:rsidR="00BC53AF" w:rsidRPr="00C41F87">
        <w:rPr>
          <w:b/>
          <w:lang w:val="bs-Latn-BA"/>
        </w:rPr>
        <w:t>Закона о</w:t>
      </w:r>
      <w:r w:rsidR="00BC53AF" w:rsidRPr="00C41F87">
        <w:rPr>
          <w:b/>
          <w:lang w:val="sr-Cyrl-BA"/>
        </w:rPr>
        <w:t xml:space="preserve"> заштити ваздуха</w:t>
      </w:r>
    </w:p>
    <w:p w:rsidR="00BC53AF" w:rsidRPr="00890850" w:rsidRDefault="00BC53AF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F05B2D" w:rsidRPr="00C41F87" w:rsidRDefault="00495ABA" w:rsidP="00C41F87">
      <w:pPr>
        <w:pStyle w:val="ListParagraph"/>
        <w:numPr>
          <w:ilvl w:val="0"/>
          <w:numId w:val="22"/>
        </w:numPr>
        <w:jc w:val="both"/>
        <w:outlineLvl w:val="0"/>
        <w:rPr>
          <w:b/>
          <w:lang w:val="sr-Cyrl-CS"/>
        </w:rPr>
      </w:pPr>
      <w:r w:rsidRPr="00C41F87">
        <w:rPr>
          <w:b/>
          <w:lang w:val="sr-Cyrl-CS"/>
        </w:rPr>
        <w:t xml:space="preserve">Закон </w:t>
      </w:r>
      <w:r w:rsidR="00F05B2D" w:rsidRPr="00C41F87">
        <w:rPr>
          <w:b/>
          <w:lang w:val="sr-Cyrl-CS"/>
        </w:rPr>
        <w:t xml:space="preserve">о </w:t>
      </w:r>
      <w:r w:rsidR="00F2588E" w:rsidRPr="00C41F87">
        <w:rPr>
          <w:b/>
          <w:lang w:val="sr-Cyrl-BA"/>
        </w:rPr>
        <w:t>Националном парку „Дрина“</w:t>
      </w:r>
    </w:p>
    <w:p w:rsidR="00F05B2D" w:rsidRPr="00890850" w:rsidRDefault="00F05B2D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A85171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ru-RU"/>
        </w:rPr>
      </w:pPr>
      <w:r w:rsidRPr="00C41F87">
        <w:rPr>
          <w:b/>
          <w:lang w:val="sr-Cyrl-CS"/>
        </w:rPr>
        <w:t>Закон</w:t>
      </w:r>
      <w:r w:rsidRPr="00C41F87">
        <w:rPr>
          <w:b/>
          <w:lang w:val="sr-Cyrl-BA"/>
        </w:rPr>
        <w:t xml:space="preserve"> </w:t>
      </w:r>
      <w:r w:rsidR="00A85171" w:rsidRPr="00C41F87">
        <w:rPr>
          <w:b/>
          <w:lang w:val="sr-Cyrl-BA"/>
        </w:rPr>
        <w:t xml:space="preserve">о заштити становништва од заразних болести  </w:t>
      </w:r>
    </w:p>
    <w:p w:rsidR="00A85171" w:rsidRPr="00890850" w:rsidRDefault="00A85171" w:rsidP="00C41F87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DA5008" w:rsidRPr="00C41F87" w:rsidRDefault="00495ABA" w:rsidP="00C41F87">
      <w:pPr>
        <w:pStyle w:val="ListParagraph"/>
        <w:numPr>
          <w:ilvl w:val="0"/>
          <w:numId w:val="22"/>
        </w:numPr>
        <w:jc w:val="both"/>
        <w:rPr>
          <w:b/>
          <w:lang w:val="sr-Cyrl-BA"/>
        </w:rPr>
      </w:pPr>
      <w:r w:rsidRPr="00C41F87">
        <w:rPr>
          <w:b/>
          <w:lang w:val="sr-Cyrl-CS"/>
        </w:rPr>
        <w:t xml:space="preserve">Закон </w:t>
      </w:r>
      <w:r w:rsidR="00DA5008" w:rsidRPr="00C41F87">
        <w:rPr>
          <w:b/>
          <w:lang w:val="sr-Cyrl-CS"/>
        </w:rPr>
        <w:t>о измјенама и допунама Закона о страним улагањима Републике Српске</w:t>
      </w:r>
    </w:p>
    <w:p w:rsidR="00DA5008" w:rsidRPr="00C41F87" w:rsidRDefault="00DA5008" w:rsidP="00C41F87">
      <w:pPr>
        <w:pStyle w:val="ListParagraph"/>
        <w:jc w:val="both"/>
        <w:rPr>
          <w:lang w:val="sr-Cyrl-CS"/>
        </w:rPr>
      </w:pPr>
      <w:r w:rsidRPr="00C41F87">
        <w:rPr>
          <w:i/>
          <w:lang w:val="sr-Cyrl-CS"/>
        </w:rPr>
        <w:t>Обрађивач</w:t>
      </w:r>
      <w:r w:rsidRPr="00C41F87">
        <w:rPr>
          <w:lang w:val="sr-Cyrl-CS"/>
        </w:rPr>
        <w:t xml:space="preserve">: </w:t>
      </w:r>
      <w:r w:rsidRPr="00C41F87">
        <w:rPr>
          <w:lang w:val="sr-Latn-BA"/>
        </w:rPr>
        <w:t>Mинистарство</w:t>
      </w:r>
      <w:r w:rsidRPr="00C41F87">
        <w:rPr>
          <w:lang w:val="sr-Cyrl-CS"/>
        </w:rPr>
        <w:t xml:space="preserve"> за економске односе и регионалну сарадњу</w:t>
      </w:r>
    </w:p>
    <w:p w:rsidR="00DD5A38" w:rsidRPr="00C41F87" w:rsidRDefault="00DD5A38" w:rsidP="00C41F87">
      <w:pPr>
        <w:pStyle w:val="ListParagraph"/>
        <w:numPr>
          <w:ilvl w:val="0"/>
          <w:numId w:val="22"/>
        </w:numPr>
        <w:jc w:val="both"/>
        <w:rPr>
          <w:b/>
          <w:lang w:val="sr-Cyrl-BA"/>
        </w:rPr>
      </w:pPr>
      <w:r w:rsidRPr="00C41F87">
        <w:rPr>
          <w:b/>
          <w:lang w:val="sr-Cyrl-BA"/>
        </w:rPr>
        <w:t>Закон о обавезама и правима изабраних лица</w:t>
      </w:r>
    </w:p>
    <w:p w:rsidR="00DD5A38" w:rsidRPr="00C41F87" w:rsidRDefault="00DD5A38" w:rsidP="00C41F87">
      <w:pPr>
        <w:pStyle w:val="ListParagraph"/>
        <w:jc w:val="both"/>
        <w:rPr>
          <w:lang w:val="sr-Cyrl-BA"/>
        </w:rPr>
      </w:pPr>
      <w:r w:rsidRPr="00C41F87">
        <w:rPr>
          <w:i/>
          <w:lang w:val="sr-Cyrl-BA"/>
        </w:rPr>
        <w:t>Обрађивач</w:t>
      </w:r>
      <w:r w:rsidRPr="00C41F87">
        <w:rPr>
          <w:lang w:val="sr-Cyrl-BA"/>
        </w:rPr>
        <w:t>: Административна комисија Народн</w:t>
      </w:r>
      <w:r w:rsidR="00E17BB5" w:rsidRPr="00C41F87">
        <w:rPr>
          <w:lang w:val="sr-Cyrl-BA"/>
        </w:rPr>
        <w:t>е скупштине Републике Српске</w:t>
      </w:r>
    </w:p>
    <w:p w:rsidR="00891741" w:rsidRPr="00C41F87" w:rsidRDefault="00891741" w:rsidP="00C41F8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>Закон о измјенама и допунама Закона о пензијско-инвалидском осигурању</w:t>
      </w:r>
    </w:p>
    <w:p w:rsidR="00891741" w:rsidRPr="00C41F87" w:rsidRDefault="00891741" w:rsidP="00C41F87">
      <w:pPr>
        <w:pStyle w:val="ListParagraph"/>
        <w:jc w:val="both"/>
        <w:rPr>
          <w:lang w:val="sr-Latn-BA"/>
        </w:rPr>
      </w:pPr>
      <w:r w:rsidRPr="00C41F87">
        <w:rPr>
          <w:i/>
          <w:lang w:val="sr-Cyrl-CS"/>
        </w:rPr>
        <w:t>Обрађивач</w:t>
      </w:r>
      <w:r w:rsidRPr="00C41F87">
        <w:rPr>
          <w:lang w:val="sr-Cyrl-CS"/>
        </w:rPr>
        <w:t>: Клуб посланика Партије демократског пр</w:t>
      </w:r>
      <w:r w:rsidR="00710F3E" w:rsidRPr="00C41F87">
        <w:rPr>
          <w:lang w:val="sr-Cyrl-CS"/>
        </w:rPr>
        <w:t xml:space="preserve">огреса </w:t>
      </w:r>
      <w:r w:rsidR="00B003B1" w:rsidRPr="00C41F87">
        <w:rPr>
          <w:lang w:val="sr-Cyrl-CS"/>
        </w:rPr>
        <w:t xml:space="preserve"> </w:t>
      </w:r>
    </w:p>
    <w:p w:rsidR="00A03F12" w:rsidRPr="00C41F87" w:rsidRDefault="00A03F12" w:rsidP="00C41F8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t>Закон о дадиљској дјелатности</w:t>
      </w:r>
    </w:p>
    <w:p w:rsidR="00A03F12" w:rsidRPr="00890850" w:rsidRDefault="00A03F12" w:rsidP="00C41F8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Посла</w:t>
      </w:r>
      <w:r w:rsidR="00E17BB5" w:rsidRPr="00890850">
        <w:rPr>
          <w:rFonts w:ascii="Times New Roman" w:hAnsi="Times New Roman"/>
          <w:sz w:val="24"/>
          <w:szCs w:val="24"/>
          <w:lang w:val="sr-Cyrl-CS"/>
        </w:rPr>
        <w:t xml:space="preserve">ничка група Напредна Српска </w:t>
      </w:r>
    </w:p>
    <w:p w:rsidR="00A03F12" w:rsidRPr="00890850" w:rsidRDefault="00A03F12" w:rsidP="00C41F8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 о измјенама и допунама Закона о статусу функционера јединица локалне самоуправе</w:t>
      </w:r>
    </w:p>
    <w:p w:rsidR="00A03F12" w:rsidRPr="00890850" w:rsidRDefault="00A03F12" w:rsidP="00C41F8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Посланичка гр</w:t>
      </w:r>
      <w:r w:rsidR="00E17BB5" w:rsidRPr="00890850">
        <w:rPr>
          <w:rFonts w:ascii="Times New Roman" w:hAnsi="Times New Roman"/>
          <w:sz w:val="24"/>
          <w:szCs w:val="24"/>
          <w:lang w:val="sr-Cyrl-CS"/>
        </w:rPr>
        <w:t xml:space="preserve">упа Напредна Српска </w:t>
      </w:r>
    </w:p>
    <w:p w:rsidR="00A03F12" w:rsidRPr="00C41F87" w:rsidRDefault="00A03F12" w:rsidP="00C41F87">
      <w:pPr>
        <w:pStyle w:val="ListParagraph"/>
        <w:numPr>
          <w:ilvl w:val="0"/>
          <w:numId w:val="22"/>
        </w:numPr>
        <w:jc w:val="both"/>
        <w:rPr>
          <w:b/>
          <w:lang w:val="sr-Cyrl-CS"/>
        </w:rPr>
      </w:pPr>
      <w:r w:rsidRPr="00C41F87">
        <w:rPr>
          <w:b/>
          <w:lang w:val="sr-Cyrl-CS"/>
        </w:rPr>
        <w:lastRenderedPageBreak/>
        <w:t>Закон о измјенама и допунама Закона о радним односима у државним органима</w:t>
      </w:r>
    </w:p>
    <w:p w:rsidR="005C7620" w:rsidRPr="00890850" w:rsidRDefault="00A03F12" w:rsidP="00C41F8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Посланичка гр</w:t>
      </w:r>
      <w:r w:rsidR="00942282" w:rsidRPr="00890850">
        <w:rPr>
          <w:rFonts w:ascii="Times New Roman" w:hAnsi="Times New Roman"/>
          <w:sz w:val="24"/>
          <w:szCs w:val="24"/>
          <w:lang w:val="sr-Cyrl-CS"/>
        </w:rPr>
        <w:t>упа Напредна Српска</w:t>
      </w:r>
      <w:r w:rsidR="004950B4" w:rsidRPr="00890850">
        <w:rPr>
          <w:lang w:val="sr-Latn-BA"/>
        </w:rPr>
        <w:t xml:space="preserve"> </w:t>
      </w:r>
    </w:p>
    <w:p w:rsidR="005C7620" w:rsidRPr="00890850" w:rsidRDefault="005C7620" w:rsidP="006D43C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6D43C7" w:rsidRPr="00890850" w:rsidRDefault="006D43C7" w:rsidP="006D43C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u w:val="single"/>
          <w:lang w:val="sr-Cyrl-CS"/>
        </w:rPr>
        <w:t>ТЕМАТСКИ ДИО</w:t>
      </w:r>
    </w:p>
    <w:p w:rsidR="006D43C7" w:rsidRPr="00890850" w:rsidRDefault="006D43C7" w:rsidP="006D43C7">
      <w:pPr>
        <w:jc w:val="center"/>
        <w:rPr>
          <w:b/>
          <w:lang w:val="sr-Cyrl-CS"/>
        </w:rPr>
      </w:pPr>
    </w:p>
    <w:p w:rsidR="006D43C7" w:rsidRPr="00FB3FC3" w:rsidRDefault="006D43C7" w:rsidP="00FB3FC3">
      <w:pPr>
        <w:pStyle w:val="ListParagraph"/>
        <w:numPr>
          <w:ilvl w:val="0"/>
          <w:numId w:val="23"/>
        </w:numPr>
        <w:tabs>
          <w:tab w:val="left" w:pos="360"/>
        </w:tabs>
        <w:jc w:val="both"/>
        <w:rPr>
          <w:b/>
          <w:lang w:val="sr-Cyrl-CS"/>
        </w:rPr>
      </w:pPr>
      <w:r w:rsidRPr="00FB3FC3">
        <w:rPr>
          <w:b/>
          <w:lang w:val="sr-Cyrl-CS"/>
        </w:rPr>
        <w:t>Стратегија развоја локалне самоуправе у Републици Српској за период 2017-2021. година</w:t>
      </w:r>
    </w:p>
    <w:p w:rsidR="006D43C7" w:rsidRPr="00FB3FC3" w:rsidRDefault="006D43C7" w:rsidP="00FB3FC3">
      <w:pPr>
        <w:pStyle w:val="ListParagraph"/>
        <w:tabs>
          <w:tab w:val="left" w:pos="360"/>
        </w:tabs>
        <w:jc w:val="both"/>
        <w:rPr>
          <w:b/>
          <w:lang w:val="sr-Cyrl-CS"/>
        </w:rPr>
      </w:pPr>
      <w:r w:rsidRPr="00FB3FC3">
        <w:rPr>
          <w:i/>
          <w:lang w:val="sr-Cyrl-CS"/>
        </w:rPr>
        <w:t>Обрађивач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Mинистарство</w:t>
      </w:r>
      <w:r w:rsidRPr="00FB3FC3">
        <w:rPr>
          <w:lang w:val="sr-Cyrl-CS"/>
        </w:rPr>
        <w:t xml:space="preserve"> управе и локалне самоуправе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/>
        </w:rPr>
        <w:t>Стратегија Републике Српске за борбу против сајбер криминалитета 2017-2020. година</w:t>
      </w:r>
    </w:p>
    <w:p w:rsidR="006D43C7" w:rsidRPr="00FB3FC3" w:rsidRDefault="006D43C7" w:rsidP="00FB3FC3">
      <w:pPr>
        <w:pStyle w:val="ListParagraph"/>
        <w:jc w:val="both"/>
        <w:rPr>
          <w:lang w:val="sr-Cyrl-CS"/>
        </w:rPr>
      </w:pPr>
      <w:r w:rsidRPr="00FB3FC3">
        <w:rPr>
          <w:i/>
          <w:lang w:val="sr-Cyrl-CS"/>
        </w:rPr>
        <w:t>Обрађивач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Mинистарство</w:t>
      </w:r>
      <w:r w:rsidRPr="00FB3FC3">
        <w:rPr>
          <w:lang w:val="sr-Cyrl-CS"/>
        </w:rPr>
        <w:t xml:space="preserve"> унутрашњих послова</w:t>
      </w:r>
    </w:p>
    <w:p w:rsidR="00D60B46" w:rsidRPr="00FB3FC3" w:rsidRDefault="00D60B46" w:rsidP="00D60B46">
      <w:pPr>
        <w:pStyle w:val="ListParagraph"/>
        <w:numPr>
          <w:ilvl w:val="0"/>
          <w:numId w:val="23"/>
        </w:numPr>
        <w:jc w:val="both"/>
        <w:rPr>
          <w:lang w:val="sr-Cyrl-CS"/>
        </w:rPr>
      </w:pPr>
      <w:r w:rsidRPr="00FB3FC3">
        <w:rPr>
          <w:b/>
          <w:lang w:val="sr-Cyrl-CS"/>
        </w:rPr>
        <w:t>Информација о стању безбједности у Републици Српској</w:t>
      </w:r>
    </w:p>
    <w:p w:rsidR="00D60B46" w:rsidRPr="00D60B46" w:rsidRDefault="00D60B46" w:rsidP="00D60B46">
      <w:pPr>
        <w:pStyle w:val="ListParagraph"/>
        <w:jc w:val="both"/>
        <w:rPr>
          <w:lang w:val="sr-Cyrl-CS"/>
        </w:rPr>
      </w:pPr>
      <w:r w:rsidRPr="00FB3FC3">
        <w:rPr>
          <w:i/>
          <w:lang w:val="sr-Cyrl-CS"/>
        </w:rPr>
        <w:t>Обрађивач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Mинистарство</w:t>
      </w:r>
      <w:r w:rsidRPr="00FB3FC3">
        <w:rPr>
          <w:lang w:val="sr-Cyrl-CS"/>
        </w:rPr>
        <w:t xml:space="preserve"> унутрашњих послова Републике Српске</w:t>
      </w:r>
    </w:p>
    <w:p w:rsidR="006D43C7" w:rsidRPr="00890850" w:rsidRDefault="006D43C7" w:rsidP="00FB3FC3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Информација о реализацији Основа програма социјалног збрињавања радника јануар -децембар 2016. године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6D43C7" w:rsidRPr="00890850" w:rsidRDefault="006D43C7" w:rsidP="00FB3FC3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Информација о стању у области пензијског и инвалидског осигурања са приједлогом мјера за повећање изворних прихода за исплату и усклађивање пензија са платама у Републици Српсој за период 01.01 – 31.12.2016. године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рада и борачко-</w:t>
      </w:r>
      <w:r w:rsidR="0000222B">
        <w:rPr>
          <w:rFonts w:ascii="Times New Roman" w:hAnsi="Times New Roman"/>
          <w:sz w:val="24"/>
          <w:szCs w:val="24"/>
          <w:lang w:val="sr-Cyrl-CS"/>
        </w:rPr>
        <w:t xml:space="preserve">инвалидске заштите 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tabs>
          <w:tab w:val="left" w:pos="360"/>
        </w:tabs>
        <w:jc w:val="both"/>
        <w:rPr>
          <w:b/>
          <w:lang w:val="sr-Cyrl-CS"/>
        </w:rPr>
      </w:pPr>
      <w:r w:rsidRPr="00FB3FC3">
        <w:rPr>
          <w:b/>
          <w:lang w:val="sr-Cyrl-CS"/>
        </w:rPr>
        <w:t>Информација о провођењу Стратегије безбједности саобраћаја на путевима Републике Српске 2013-2022.година у 2016. години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саобраћаја и веза 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RS"/>
        </w:rPr>
      </w:pPr>
      <w:r w:rsidRPr="00FB3FC3">
        <w:rPr>
          <w:b/>
          <w:lang w:val="sr-Cyrl-BA"/>
        </w:rPr>
        <w:t xml:space="preserve">Годишњи извјештај о </w:t>
      </w:r>
      <w:r w:rsidRPr="00FB3FC3">
        <w:rPr>
          <w:b/>
          <w:lang w:val="sr-Cyrl-RS"/>
        </w:rPr>
        <w:t>извршењу плана рада и</w:t>
      </w:r>
      <w:r w:rsidRPr="00FB3FC3">
        <w:rPr>
          <w:b/>
          <w:lang w:val="sr-Cyrl-BA"/>
        </w:rPr>
        <w:t xml:space="preserve"> финансијск</w:t>
      </w:r>
      <w:r w:rsidRPr="00FB3FC3">
        <w:rPr>
          <w:b/>
          <w:lang w:val="sr-Cyrl-RS"/>
        </w:rPr>
        <w:t>ог плана</w:t>
      </w:r>
      <w:r w:rsidRPr="00FB3FC3">
        <w:rPr>
          <w:b/>
          <w:lang w:val="sr-Cyrl-BA"/>
        </w:rPr>
        <w:t xml:space="preserve"> Фонда за заштиту животне средине и енергетску ефикасност</w:t>
      </w:r>
      <w:r w:rsidRPr="00FB3FC3">
        <w:rPr>
          <w:b/>
          <w:lang w:val="sr-Cyrl-RS"/>
        </w:rPr>
        <w:t xml:space="preserve"> Републике Српске</w:t>
      </w:r>
    </w:p>
    <w:p w:rsidR="006D43C7" w:rsidRPr="00FB3FC3" w:rsidRDefault="006D43C7" w:rsidP="00FB3FC3">
      <w:pPr>
        <w:pStyle w:val="ListParagraph"/>
        <w:jc w:val="both"/>
        <w:rPr>
          <w:lang w:val="sr-Cyrl-BA"/>
        </w:rPr>
      </w:pPr>
      <w:r w:rsidRPr="00FB3FC3">
        <w:rPr>
          <w:i/>
          <w:lang w:val="sr-Cyrl-CS"/>
        </w:rPr>
        <w:t>Обрађивач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Mинистарство</w:t>
      </w:r>
      <w:r w:rsidRPr="00FB3FC3">
        <w:rPr>
          <w:lang w:val="sr-Cyrl-CS"/>
        </w:rPr>
        <w:t xml:space="preserve"> за просторно уређење, грађевинарство и екологију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/>
        </w:rPr>
        <w:t>Извјештај о реализацији Програма рјешавања проблема расељених лица, повратника и избјеглица за 2016. годину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избјеглице и расељена лица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BA"/>
        </w:rPr>
        <w:t xml:space="preserve">Информација о </w:t>
      </w:r>
      <w:r w:rsidRPr="00FB3FC3">
        <w:rPr>
          <w:b/>
          <w:lang w:val="sr-Cyrl-CS"/>
        </w:rPr>
        <w:t xml:space="preserve">обавезама које за Босну и Херцеговину и Републику Српску проистичу из процеса придруживања Европској унији са прегледом реализованих мјера и активности, те оствареним резултатима у приближавању прописа Републике Српске прописима Европске уније у 2016.години 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економске односе и регионалну сарадњу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BA"/>
        </w:rPr>
      </w:pPr>
      <w:r w:rsidRPr="00FB3FC3">
        <w:rPr>
          <w:b/>
          <w:lang w:val="sr-Latn-BA"/>
        </w:rPr>
        <w:t>Ko</w:t>
      </w:r>
      <w:r w:rsidRPr="00FB3FC3">
        <w:rPr>
          <w:b/>
          <w:lang w:val="sr-Cyrl-BA"/>
        </w:rPr>
        <w:t>нсолидовани извјештај о извршењу буџета Републике Српске за период 01.</w:t>
      </w:r>
      <w:r w:rsidRPr="00FB3FC3">
        <w:rPr>
          <w:b/>
          <w:lang w:val="sr-Latn-BA"/>
        </w:rPr>
        <w:t>01</w:t>
      </w:r>
      <w:r w:rsidRPr="00FB3FC3">
        <w:rPr>
          <w:b/>
          <w:lang w:val="sr-Cyrl-CS"/>
        </w:rPr>
        <w:t>-</w:t>
      </w:r>
      <w:r w:rsidRPr="00FB3FC3">
        <w:rPr>
          <w:b/>
          <w:lang w:val="sr-Cyrl-BA"/>
        </w:rPr>
        <w:t>31.12.2016. године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BA"/>
        </w:rPr>
        <w:t>Стратегија унапређивања и развоја подршке породицама у Републици Српској 2017-2022. годин</w:t>
      </w:r>
      <w:r w:rsidRPr="00FB3FC3">
        <w:rPr>
          <w:b/>
          <w:lang w:val="sr-Cyrl-RS"/>
        </w:rPr>
        <w:t>а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 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RS"/>
        </w:rPr>
        <w:t>Стратегија развоја спорта у</w:t>
      </w:r>
      <w:r w:rsidRPr="00FB3FC3">
        <w:rPr>
          <w:b/>
          <w:lang w:val="sr-Cyrl-BA"/>
        </w:rPr>
        <w:t xml:space="preserve"> Републи</w:t>
      </w:r>
      <w:r w:rsidRPr="00FB3FC3">
        <w:rPr>
          <w:b/>
          <w:lang w:val="sr-Cyrl-RS"/>
        </w:rPr>
        <w:t>ци</w:t>
      </w:r>
      <w:r w:rsidRPr="00FB3FC3">
        <w:rPr>
          <w:b/>
          <w:lang w:val="sr-Cyrl-BA"/>
        </w:rPr>
        <w:t xml:space="preserve"> Српск</w:t>
      </w:r>
      <w:r w:rsidRPr="00FB3FC3">
        <w:rPr>
          <w:b/>
          <w:lang w:val="sr-Cyrl-RS"/>
        </w:rPr>
        <w:t>ој</w:t>
      </w:r>
      <w:r w:rsidRPr="00FB3FC3">
        <w:rPr>
          <w:b/>
          <w:lang w:val="sr-Cyrl-BA"/>
        </w:rPr>
        <w:t xml:space="preserve"> 20</w:t>
      </w:r>
      <w:r w:rsidRPr="00FB3FC3">
        <w:rPr>
          <w:b/>
          <w:lang w:val="sr-Cyrl-CS"/>
        </w:rPr>
        <w:t>17-</w:t>
      </w:r>
      <w:r w:rsidRPr="00FB3FC3">
        <w:rPr>
          <w:b/>
          <w:lang w:val="sr-Cyrl-BA"/>
        </w:rPr>
        <w:t>2020. година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породице, омладине и спорта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BA"/>
        </w:rPr>
      </w:pPr>
      <w:r w:rsidRPr="00FB3FC3">
        <w:rPr>
          <w:b/>
          <w:lang w:val="sr-Cyrl-BA"/>
        </w:rPr>
        <w:t>Стратегија развоја трговине Републике Српске  до 2022. године</w:t>
      </w:r>
    </w:p>
    <w:p w:rsidR="006D43C7" w:rsidRPr="00FB3FC3" w:rsidRDefault="006D43C7" w:rsidP="00FB3FC3">
      <w:pPr>
        <w:pStyle w:val="ListParagraph"/>
        <w:jc w:val="both"/>
        <w:rPr>
          <w:b/>
          <w:lang w:val="sr-Cyrl-BA"/>
        </w:rPr>
      </w:pPr>
      <w:r w:rsidRPr="00FB3FC3">
        <w:rPr>
          <w:i/>
          <w:lang w:val="sr-Cyrl-CS"/>
        </w:rPr>
        <w:t>Обрађивач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Mинистарство</w:t>
      </w:r>
      <w:r w:rsidRPr="00FB3FC3">
        <w:rPr>
          <w:lang w:val="sr-Cyrl-CS"/>
        </w:rPr>
        <w:t xml:space="preserve"> трговине и туризма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noProof/>
          <w:lang w:val="sr-Cyrl-CS"/>
        </w:rPr>
      </w:pPr>
      <w:r w:rsidRPr="00FB3FC3">
        <w:rPr>
          <w:b/>
          <w:lang w:val="sr-Cyrl-CS"/>
        </w:rPr>
        <w:lastRenderedPageBreak/>
        <w:t>Стратегија унапређења друштвеног положаја лица са инвалидитетом са планом акције за период 2017-2026. година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sz w:val="24"/>
          <w:szCs w:val="24"/>
          <w:lang w:val="sr-Cyrl-CS"/>
        </w:rPr>
        <w:t>здравља и социјалне заштите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/>
        </w:rPr>
        <w:t>Информација о реализацији заједничких пројеката за рјешавање стамбених питања избјеглица, расељених лица и повратника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избјеглице и расељена лица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 w:eastAsia="sr-Latn-CS"/>
        </w:rPr>
        <w:t>Извјештај Агенције за осигурање Републике Српске за 2016. годину (Извјештај о стању у сектору осигурања, Извјештај о раду и Извјештај о финансијском пословању Агенције за осигурање)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 w:eastAsia="sr-Latn-CS"/>
        </w:rPr>
        <w:t xml:space="preserve">Извјештај Агенције за банкарство Републике Српске за 2016. годину </w:t>
      </w:r>
      <w:r w:rsidRPr="00FB3FC3">
        <w:rPr>
          <w:b/>
          <w:lang w:val="sr-Cyrl-BA"/>
        </w:rPr>
        <w:t>(Извјештај о стању у банкарском систему и Извјештај о пословању и резултатима рада са финансијским извјештајем Агенције за банкарство)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FB3FC3">
        <w:rPr>
          <w:b/>
          <w:lang w:val="sr-Cyrl-CS" w:eastAsia="sr-Latn-CS"/>
        </w:rPr>
        <w:t>Извјештај Комисије за хартије од вриједности Републике Српске за 2016. годину (Извјештај о стању на тржишту хартија од вриједности, Извјештај о раду и финансијски извјештај Комисије за хартије од вриједности)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outlineLvl w:val="0"/>
        <w:rPr>
          <w:b/>
          <w:lang w:val="sr-Cyrl-CS" w:eastAsia="sr-Latn-CS"/>
        </w:rPr>
      </w:pPr>
      <w:r w:rsidRPr="00FB3FC3">
        <w:rPr>
          <w:b/>
          <w:lang w:val="sr-Cyrl-CS" w:eastAsia="sr-Latn-CS"/>
        </w:rPr>
        <w:t>Извјештај Комитета за координацију надзора финансијског сектора Републике Српске за 2016. годину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lang w:val="sr-Cyrl-BA"/>
        </w:rPr>
      </w:pPr>
      <w:r w:rsidRPr="00FB3FC3">
        <w:rPr>
          <w:b/>
          <w:lang w:val="sr-Cyrl-BA"/>
        </w:rPr>
        <w:t xml:space="preserve">Извјештај о раду и пословању Гарантног фонда Републике Српске а.д. Бања Лука за 2016. годину  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6D43C7" w:rsidRPr="00890850" w:rsidRDefault="006D43C7" w:rsidP="00FB3FC3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BA"/>
        </w:rPr>
        <w:t>Извјештај о пословању Инвестиционо-развојне банке Републике Српске а.д. Бања Лука и фондова за 2016. годину са Извјештајем независног спољног ревизора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- Инвестиционо-развојна банка Републике Српске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b/>
          <w:noProof/>
          <w:lang w:val="sr-Cyrl-CS"/>
        </w:rPr>
      </w:pPr>
      <w:r w:rsidRPr="00FB3FC3">
        <w:rPr>
          <w:b/>
          <w:lang w:val="sr-Cyrl-CS"/>
        </w:rPr>
        <w:t>Стратегија развоја менталног здравља у Републици Српској за период 2017-2026. година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sz w:val="24"/>
          <w:szCs w:val="24"/>
          <w:lang w:val="sr-Cyrl-CS"/>
        </w:rPr>
        <w:t>здравља и социјалне заштите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>Информација о стању у области пензијско-инвалидског осигурања у Републици Српској за 2016. годину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6D43C7" w:rsidRPr="00FB3FC3" w:rsidRDefault="006D43C7" w:rsidP="00FB3FC3">
      <w:pPr>
        <w:pStyle w:val="ListParagraph"/>
        <w:numPr>
          <w:ilvl w:val="0"/>
          <w:numId w:val="23"/>
        </w:numPr>
        <w:jc w:val="both"/>
        <w:rPr>
          <w:lang w:val="sr-Cyrl-CS"/>
        </w:rPr>
      </w:pPr>
      <w:r w:rsidRPr="00FB3FC3">
        <w:rPr>
          <w:b/>
          <w:lang w:val="sr-Cyrl-CS"/>
        </w:rPr>
        <w:t>Приједлог Зонинг плана подручја посебне намјене "</w:t>
      </w:r>
      <w:r w:rsidRPr="00FB3FC3">
        <w:rPr>
          <w:b/>
          <w:lang w:val="sr-Cyrl-RS"/>
        </w:rPr>
        <w:t>Јањске отоке</w:t>
      </w:r>
      <w:r w:rsidRPr="00FB3FC3">
        <w:rPr>
          <w:b/>
          <w:lang w:val="sr-Cyrl-CS"/>
        </w:rPr>
        <w:t xml:space="preserve">" 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6D43C7" w:rsidRPr="00890850" w:rsidRDefault="006D43C7" w:rsidP="00FB3FC3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Кодекс понашања народних посланика у Народној скупштини Републике Српске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Законодавни одбор Народне скупштине Републике Српске</w:t>
      </w:r>
    </w:p>
    <w:p w:rsidR="006D43C7" w:rsidRPr="00890850" w:rsidRDefault="006D43C7" w:rsidP="00FB3FC3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Одлука о измјенама и допунама Пословника Народне скупштине Републике Српске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Законодавни одбор Народне скупштине Републике Српске</w:t>
      </w:r>
    </w:p>
    <w:p w:rsidR="006D43C7" w:rsidRPr="00890850" w:rsidRDefault="006D43C7" w:rsidP="00FB3FC3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Годишњи извјештај о резултатима активности Омбудсмена за људска права Босн</w:t>
      </w:r>
      <w:r w:rsidR="00851E41" w:rsidRPr="00890850">
        <w:rPr>
          <w:rFonts w:ascii="Times New Roman" w:hAnsi="Times New Roman"/>
          <w:b/>
          <w:sz w:val="24"/>
          <w:szCs w:val="24"/>
          <w:lang w:val="sr-Cyrl-CS"/>
        </w:rPr>
        <w:t>е и Херцеговине</w:t>
      </w:r>
    </w:p>
    <w:p w:rsidR="006D43C7" w:rsidRPr="00890850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Омбудсмен за људска права Босне и Херцеговине</w:t>
      </w:r>
    </w:p>
    <w:p w:rsidR="006D43C7" w:rsidRPr="00890850" w:rsidRDefault="006D43C7" w:rsidP="00FB3FC3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lastRenderedPageBreak/>
        <w:t>Годишњи извјештај Омбудсмана за дјецу Републике Српске за 2016. г</w:t>
      </w:r>
      <w:r w:rsidR="00AA4A5F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одину </w:t>
      </w: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Омбудсман за дјецу Републике Српске</w:t>
      </w:r>
    </w:p>
    <w:p w:rsidR="006D43C7" w:rsidRPr="00890850" w:rsidRDefault="00851E41" w:rsidP="00FB3FC3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Информација о помиловањима</w:t>
      </w:r>
      <w:r w:rsidR="006D43C7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 у 2016. години </w:t>
      </w:r>
    </w:p>
    <w:p w:rsidR="006D43C7" w:rsidRDefault="006D43C7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Предсједник Републике</w:t>
      </w:r>
    </w:p>
    <w:p w:rsidR="00F07498" w:rsidRDefault="00F07498" w:rsidP="00FB3FC3">
      <w:pPr>
        <w:pStyle w:val="NoSpacing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Информација о реализацији Стратегије за борбу против корупције 2013-2017. године</w:t>
      </w:r>
    </w:p>
    <w:p w:rsidR="00F07498" w:rsidRDefault="00F07498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Министарство правде</w:t>
      </w:r>
    </w:p>
    <w:p w:rsidR="00E665D8" w:rsidRPr="00890850" w:rsidRDefault="00E665D8" w:rsidP="00F07498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6D43C7" w:rsidRPr="00890850" w:rsidRDefault="006D43C7" w:rsidP="00A37FA3">
      <w:pPr>
        <w:jc w:val="center"/>
        <w:outlineLvl w:val="0"/>
        <w:rPr>
          <w:b/>
          <w:lang w:val="sr-Cyrl-BA"/>
        </w:rPr>
      </w:pPr>
    </w:p>
    <w:p w:rsidR="0066519F" w:rsidRPr="00890850" w:rsidRDefault="000200A1" w:rsidP="00A37FA3">
      <w:pPr>
        <w:jc w:val="center"/>
        <w:outlineLvl w:val="0"/>
        <w:rPr>
          <w:b/>
          <w:lang w:val="sr-Cyrl-CS"/>
        </w:rPr>
      </w:pPr>
      <w:r w:rsidRPr="00890850">
        <w:rPr>
          <w:b/>
        </w:rPr>
        <w:t>III</w:t>
      </w:r>
      <w:r w:rsidR="00135A76" w:rsidRPr="00890850">
        <w:rPr>
          <w:b/>
          <w:lang w:val="sr-Cyrl-BA"/>
        </w:rPr>
        <w:t xml:space="preserve"> </w:t>
      </w:r>
      <w:r w:rsidR="00BC3C35" w:rsidRPr="00890850">
        <w:rPr>
          <w:b/>
          <w:lang w:val="sr-Cyrl-CS"/>
        </w:rPr>
        <w:t xml:space="preserve">КВАРТАЛ </w:t>
      </w:r>
    </w:p>
    <w:p w:rsidR="005C7620" w:rsidRPr="00890850" w:rsidRDefault="005C7620" w:rsidP="005C7620">
      <w:pPr>
        <w:outlineLvl w:val="0"/>
        <w:rPr>
          <w:b/>
          <w:u w:val="single"/>
          <w:lang w:val="sr-Cyrl-CS"/>
        </w:rPr>
      </w:pPr>
    </w:p>
    <w:p w:rsidR="005C7620" w:rsidRPr="00890850" w:rsidRDefault="005C7620" w:rsidP="005C7620">
      <w:pPr>
        <w:outlineLvl w:val="0"/>
        <w:rPr>
          <w:b/>
          <w:u w:val="single"/>
          <w:lang w:val="sr-Cyrl-CS"/>
        </w:rPr>
      </w:pPr>
      <w:r w:rsidRPr="00890850">
        <w:rPr>
          <w:b/>
          <w:u w:val="single"/>
          <w:lang w:val="sr-Cyrl-CS"/>
        </w:rPr>
        <w:t>ЗАКОНОДАВНИ ДИО</w:t>
      </w:r>
    </w:p>
    <w:p w:rsidR="007223DE" w:rsidRPr="00890850" w:rsidRDefault="007223DE" w:rsidP="00A37FA3">
      <w:pPr>
        <w:jc w:val="center"/>
        <w:outlineLvl w:val="0"/>
        <w:rPr>
          <w:b/>
          <w:lang w:val="sr-Cyrl-CS"/>
        </w:rPr>
      </w:pPr>
    </w:p>
    <w:p w:rsidR="000200A1" w:rsidRPr="00890850" w:rsidRDefault="00495ABA" w:rsidP="00FB3FC3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0200A1" w:rsidRPr="00890850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9E42BE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6B1ACD" w:rsidRPr="00890850">
        <w:rPr>
          <w:rFonts w:ascii="Times New Roman" w:hAnsi="Times New Roman"/>
          <w:b/>
          <w:sz w:val="24"/>
          <w:szCs w:val="24"/>
          <w:lang w:val="sr-Cyrl-BA"/>
        </w:rPr>
        <w:t>средњем образовању и васпитању</w:t>
      </w:r>
    </w:p>
    <w:p w:rsidR="000200A1" w:rsidRPr="00890850" w:rsidRDefault="000200A1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="000E23B2" w:rsidRPr="00890850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402424" w:rsidRPr="00890850" w:rsidRDefault="00495ABA" w:rsidP="00FB3FC3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135A76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о измјенама и допунама Закона о </w:t>
      </w:r>
      <w:r w:rsidR="001D184B" w:rsidRPr="00890850">
        <w:rPr>
          <w:rFonts w:ascii="Times New Roman" w:hAnsi="Times New Roman"/>
          <w:b/>
          <w:sz w:val="24"/>
          <w:szCs w:val="24"/>
          <w:lang w:val="sr-Cyrl-CS"/>
        </w:rPr>
        <w:t>посредовању у запошљавању и правима за вријеме незапослености</w:t>
      </w:r>
    </w:p>
    <w:p w:rsidR="00135A76" w:rsidRPr="00890850" w:rsidRDefault="00135A76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3B2F00" w:rsidRPr="00890850" w:rsidRDefault="00495ABA" w:rsidP="00FB3FC3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3B2F00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о </w:t>
      </w:r>
      <w:r w:rsidR="003B2F00" w:rsidRPr="00890850">
        <w:rPr>
          <w:rFonts w:ascii="Times New Roman" w:hAnsi="Times New Roman"/>
          <w:b/>
          <w:sz w:val="24"/>
          <w:szCs w:val="24"/>
          <w:lang w:val="sr-Cyrl-CS"/>
        </w:rPr>
        <w:t>измјенама и допунама Закона о штрајку</w:t>
      </w:r>
    </w:p>
    <w:p w:rsidR="003B2F00" w:rsidRPr="00890850" w:rsidRDefault="003B2F00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D60B46" w:rsidRPr="00890850" w:rsidRDefault="00D60B46" w:rsidP="00D60B46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о </w:t>
      </w:r>
      <w:r w:rsidRPr="00890850">
        <w:rPr>
          <w:rFonts w:ascii="Times New Roman" w:hAnsi="Times New Roman"/>
          <w:b/>
          <w:sz w:val="24"/>
          <w:szCs w:val="24"/>
          <w:lang w:val="sr-Cyrl-CS"/>
        </w:rPr>
        <w:t>заштити жртава ратне тортуре</w:t>
      </w:r>
    </w:p>
    <w:p w:rsidR="00D60B46" w:rsidRPr="00D60B46" w:rsidRDefault="00D60B46" w:rsidP="00D60B46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E32E3A" w:rsidRPr="00890850" w:rsidRDefault="00495ABA" w:rsidP="00FB3FC3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E32E3A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E32E3A" w:rsidRPr="00890850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="00E32E3A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="00E32E3A" w:rsidRPr="00890850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="00E32E3A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дувану</w:t>
      </w:r>
    </w:p>
    <w:p w:rsidR="00E32E3A" w:rsidRPr="00890850" w:rsidRDefault="00E32E3A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9B4E84" w:rsidRPr="00FB3FC3" w:rsidRDefault="00495ABA" w:rsidP="00FB3FC3">
      <w:pPr>
        <w:pStyle w:val="ListParagraph"/>
        <w:numPr>
          <w:ilvl w:val="0"/>
          <w:numId w:val="24"/>
        </w:numPr>
        <w:jc w:val="both"/>
        <w:rPr>
          <w:b/>
          <w:lang w:val="sr-Cyrl-RS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RS"/>
        </w:rPr>
        <w:t xml:space="preserve"> </w:t>
      </w:r>
      <w:r w:rsidR="009B4E84" w:rsidRPr="00FB3FC3">
        <w:rPr>
          <w:b/>
          <w:lang w:val="sr-Cyrl-RS"/>
        </w:rPr>
        <w:t xml:space="preserve">о вођењу </w:t>
      </w:r>
      <w:r w:rsidR="009B4E84" w:rsidRPr="00FB3FC3">
        <w:rPr>
          <w:b/>
          <w:bCs/>
          <w:lang w:val="sr-Latn-RS"/>
        </w:rPr>
        <w:t>посеб</w:t>
      </w:r>
      <w:r w:rsidR="009B4E84" w:rsidRPr="00FB3FC3">
        <w:rPr>
          <w:b/>
          <w:bCs/>
          <w:lang w:val="sr-Cyrl-RS"/>
        </w:rPr>
        <w:t xml:space="preserve">ог </w:t>
      </w:r>
      <w:r w:rsidR="009B4E84" w:rsidRPr="00FB3FC3">
        <w:rPr>
          <w:b/>
          <w:bCs/>
          <w:lang w:val="sr-Latn-RS"/>
        </w:rPr>
        <w:t xml:space="preserve"> регист</w:t>
      </w:r>
      <w:r w:rsidR="009B4E84" w:rsidRPr="00FB3FC3">
        <w:rPr>
          <w:b/>
          <w:bCs/>
          <w:lang w:val="sr-Cyrl-RS"/>
        </w:rPr>
        <w:t>ра</w:t>
      </w:r>
      <w:r w:rsidR="009B4E84" w:rsidRPr="00FB3FC3">
        <w:rPr>
          <w:b/>
          <w:bCs/>
          <w:lang w:val="sr-Latn-RS"/>
        </w:rPr>
        <w:t xml:space="preserve"> лица која су правоснажно осуђена за кривична дјела учињена на штету полног интегритета дјетета</w:t>
      </w:r>
    </w:p>
    <w:p w:rsidR="009B4E84" w:rsidRPr="00890850" w:rsidRDefault="009B4E84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правде</w:t>
      </w:r>
    </w:p>
    <w:p w:rsidR="009B4E84" w:rsidRPr="00FB3FC3" w:rsidRDefault="00495ABA" w:rsidP="00FB3FC3">
      <w:pPr>
        <w:pStyle w:val="ListParagraph"/>
        <w:numPr>
          <w:ilvl w:val="0"/>
          <w:numId w:val="24"/>
        </w:numPr>
        <w:jc w:val="both"/>
        <w:rPr>
          <w:b/>
          <w:lang w:val="bs-Cyrl-BA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bs-Cyrl-BA"/>
        </w:rPr>
        <w:t xml:space="preserve"> </w:t>
      </w:r>
      <w:r w:rsidR="009B4E84" w:rsidRPr="00FB3FC3">
        <w:rPr>
          <w:b/>
          <w:lang w:val="bs-Cyrl-BA"/>
        </w:rPr>
        <w:t>о измјенама и допунама Закона о кривичном поступку Републике Српске</w:t>
      </w:r>
    </w:p>
    <w:p w:rsidR="009B4E84" w:rsidRPr="00890850" w:rsidRDefault="009B4E84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правде</w:t>
      </w:r>
    </w:p>
    <w:p w:rsidR="009B4E84" w:rsidRPr="00FB3FC3" w:rsidRDefault="00495ABA" w:rsidP="00FB3FC3">
      <w:pPr>
        <w:pStyle w:val="ListParagraph"/>
        <w:numPr>
          <w:ilvl w:val="0"/>
          <w:numId w:val="24"/>
        </w:numPr>
        <w:jc w:val="both"/>
        <w:rPr>
          <w:b/>
          <w:lang w:val="bs-Cyrl-BA"/>
        </w:rPr>
      </w:pPr>
      <w:r w:rsidRPr="00FB3FC3">
        <w:rPr>
          <w:b/>
          <w:lang w:val="sr-Cyrl-CS"/>
        </w:rPr>
        <w:t xml:space="preserve">Закон </w:t>
      </w:r>
      <w:r w:rsidR="009B4E84" w:rsidRPr="00FB3FC3">
        <w:rPr>
          <w:b/>
          <w:lang w:val="sr-Cyrl-CS"/>
        </w:rPr>
        <w:t xml:space="preserve">о измјенама </w:t>
      </w:r>
      <w:r w:rsidR="009B4E84" w:rsidRPr="00FB3FC3">
        <w:rPr>
          <w:b/>
          <w:lang w:val="sr-Cyrl-RS"/>
        </w:rPr>
        <w:t>и</w:t>
      </w:r>
      <w:r w:rsidR="009B4E84" w:rsidRPr="00FB3FC3">
        <w:rPr>
          <w:b/>
          <w:lang w:val="sr-Cyrl-CS"/>
        </w:rPr>
        <w:t xml:space="preserve"> допунама </w:t>
      </w:r>
      <w:r w:rsidR="009B4E84" w:rsidRPr="00FB3FC3">
        <w:rPr>
          <w:b/>
          <w:lang w:val="sr-Cyrl-RS"/>
        </w:rPr>
        <w:t>З</w:t>
      </w:r>
      <w:r w:rsidR="009B4E84" w:rsidRPr="00FB3FC3">
        <w:rPr>
          <w:b/>
          <w:lang w:val="sr-Cyrl-CS"/>
        </w:rPr>
        <w:t xml:space="preserve">акона о </w:t>
      </w:r>
      <w:r w:rsidR="009B4E84" w:rsidRPr="00FB3FC3">
        <w:rPr>
          <w:b/>
          <w:lang w:val="bs-Cyrl-BA"/>
        </w:rPr>
        <w:t>сузбијању организованог и најтежих облика привредног криминала</w:t>
      </w:r>
    </w:p>
    <w:p w:rsidR="00611D0A" w:rsidRPr="00890850" w:rsidRDefault="00611D0A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правде</w:t>
      </w:r>
    </w:p>
    <w:p w:rsidR="009B4E84" w:rsidRPr="00FB3FC3" w:rsidRDefault="00495ABA" w:rsidP="00FB3FC3">
      <w:pPr>
        <w:pStyle w:val="ListParagraph"/>
        <w:numPr>
          <w:ilvl w:val="0"/>
          <w:numId w:val="24"/>
        </w:numPr>
        <w:jc w:val="both"/>
        <w:rPr>
          <w:b/>
          <w:lang w:val="bs-Cyrl-BA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bs-Cyrl-BA"/>
        </w:rPr>
        <w:t xml:space="preserve"> </w:t>
      </w:r>
      <w:r w:rsidR="009B4E84" w:rsidRPr="00FB3FC3">
        <w:rPr>
          <w:b/>
          <w:lang w:val="bs-Cyrl-BA"/>
        </w:rPr>
        <w:t>о извршењу кривичних санкција Републике Српске</w:t>
      </w:r>
    </w:p>
    <w:p w:rsidR="00611D0A" w:rsidRPr="00890850" w:rsidRDefault="00611D0A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правде</w:t>
      </w:r>
    </w:p>
    <w:p w:rsidR="009B4E84" w:rsidRPr="00FB3FC3" w:rsidRDefault="00495ABA" w:rsidP="00FB3FC3">
      <w:pPr>
        <w:pStyle w:val="ListParagraph"/>
        <w:numPr>
          <w:ilvl w:val="0"/>
          <w:numId w:val="24"/>
        </w:numPr>
        <w:jc w:val="both"/>
        <w:rPr>
          <w:b/>
          <w:lang w:val="bs-Cyrl-BA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bs-Cyrl-BA"/>
        </w:rPr>
        <w:t xml:space="preserve"> </w:t>
      </w:r>
      <w:r w:rsidR="009B4E84" w:rsidRPr="00FB3FC3">
        <w:rPr>
          <w:b/>
          <w:lang w:val="bs-Cyrl-BA"/>
        </w:rPr>
        <w:t>о измјенама и допунама Закона о одузимању имовине стечене извршењем кривичног дјела</w:t>
      </w:r>
    </w:p>
    <w:p w:rsidR="00611D0A" w:rsidRPr="00890850" w:rsidRDefault="00611D0A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bs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правде</w:t>
      </w:r>
    </w:p>
    <w:p w:rsidR="00DD52FC" w:rsidRPr="00FB3FC3" w:rsidRDefault="00495ABA" w:rsidP="00FB3FC3">
      <w:pPr>
        <w:pStyle w:val="ListParagraph"/>
        <w:numPr>
          <w:ilvl w:val="0"/>
          <w:numId w:val="24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BA"/>
        </w:rPr>
        <w:t xml:space="preserve"> </w:t>
      </w:r>
      <w:r w:rsidR="00DD52FC" w:rsidRPr="00FB3FC3">
        <w:rPr>
          <w:b/>
          <w:lang w:val="sr-Cyrl-BA"/>
        </w:rPr>
        <w:t xml:space="preserve">о </w:t>
      </w:r>
      <w:r w:rsidR="00DD52FC" w:rsidRPr="00FB3FC3">
        <w:rPr>
          <w:b/>
          <w:lang w:val="bs-Latn-BA"/>
        </w:rPr>
        <w:t>измјенама и допунама Закона о</w:t>
      </w:r>
      <w:r w:rsidR="00DD52FC" w:rsidRPr="00FB3FC3">
        <w:rPr>
          <w:b/>
          <w:lang w:val="sr-Cyrl-CS"/>
        </w:rPr>
        <w:t xml:space="preserve"> </w:t>
      </w:r>
      <w:r w:rsidR="00DD52FC" w:rsidRPr="00FB3FC3">
        <w:rPr>
          <w:b/>
          <w:lang w:val="sr-Cyrl-BA"/>
        </w:rPr>
        <w:t>девизном пословању</w:t>
      </w:r>
    </w:p>
    <w:p w:rsidR="00DD52FC" w:rsidRPr="00890850" w:rsidRDefault="00DD52FC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010612" w:rsidRPr="00FB3FC3" w:rsidRDefault="00495ABA" w:rsidP="00FB3FC3">
      <w:pPr>
        <w:pStyle w:val="ListParagraph"/>
        <w:numPr>
          <w:ilvl w:val="0"/>
          <w:numId w:val="24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BA"/>
        </w:rPr>
        <w:t xml:space="preserve"> </w:t>
      </w:r>
      <w:r w:rsidR="00010612" w:rsidRPr="00FB3FC3">
        <w:rPr>
          <w:b/>
          <w:lang w:val="sr-Cyrl-BA"/>
        </w:rPr>
        <w:t>о измјенама и допунама Закона о заштити од пожара</w:t>
      </w:r>
    </w:p>
    <w:p w:rsidR="00010612" w:rsidRPr="00890850" w:rsidRDefault="00010612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унутрашњих послова</w:t>
      </w:r>
    </w:p>
    <w:p w:rsidR="006E1124" w:rsidRPr="00FB3FC3" w:rsidRDefault="00495ABA" w:rsidP="00FB3FC3">
      <w:pPr>
        <w:pStyle w:val="ListParagraph"/>
        <w:numPr>
          <w:ilvl w:val="0"/>
          <w:numId w:val="24"/>
        </w:numPr>
        <w:jc w:val="both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6E1124" w:rsidRPr="00FB3FC3">
        <w:rPr>
          <w:b/>
          <w:lang w:val="sr-Cyrl-CS"/>
        </w:rPr>
        <w:t>о измјенама и допунама Закона о бањама</w:t>
      </w:r>
    </w:p>
    <w:p w:rsidR="006E1124" w:rsidRPr="00FB3FC3" w:rsidRDefault="006E1124" w:rsidP="00FB3FC3">
      <w:pPr>
        <w:pStyle w:val="ListParagraph"/>
        <w:jc w:val="both"/>
        <w:rPr>
          <w:lang w:val="sr-Cyrl-CS"/>
        </w:rPr>
      </w:pPr>
      <w:r w:rsidRPr="00FB3FC3">
        <w:rPr>
          <w:i/>
          <w:lang w:val="sr-Cyrl-CS"/>
        </w:rPr>
        <w:t>Обрађивач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Mинистарство</w:t>
      </w:r>
      <w:r w:rsidRPr="00FB3FC3">
        <w:rPr>
          <w:lang w:val="sr-Cyrl-CS"/>
        </w:rPr>
        <w:t xml:space="preserve"> трговине и туризма</w:t>
      </w:r>
    </w:p>
    <w:p w:rsidR="00801B25" w:rsidRPr="00890850" w:rsidRDefault="00495ABA" w:rsidP="00FB3FC3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801B25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801B25" w:rsidRPr="00890850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="00801B25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="00801B25" w:rsidRPr="00890850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="00801B25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801B25" w:rsidRPr="00890850">
        <w:rPr>
          <w:rFonts w:ascii="Times New Roman" w:hAnsi="Times New Roman"/>
          <w:b/>
          <w:sz w:val="24"/>
          <w:szCs w:val="24"/>
          <w:lang w:val="sr-Cyrl-BA"/>
        </w:rPr>
        <w:t>шумама</w:t>
      </w:r>
    </w:p>
    <w:p w:rsidR="00801B25" w:rsidRPr="00890850" w:rsidRDefault="00801B25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E32E3A" w:rsidRPr="00FB3FC3" w:rsidRDefault="00495ABA" w:rsidP="00FB3FC3">
      <w:pPr>
        <w:pStyle w:val="ListParagraph"/>
        <w:numPr>
          <w:ilvl w:val="0"/>
          <w:numId w:val="24"/>
        </w:numPr>
        <w:jc w:val="both"/>
        <w:rPr>
          <w:b/>
          <w:lang w:val="sr-Cyrl-RS"/>
        </w:rPr>
      </w:pPr>
      <w:r w:rsidRPr="00FB3FC3">
        <w:rPr>
          <w:b/>
          <w:lang w:val="sr-Cyrl-CS"/>
        </w:rPr>
        <w:lastRenderedPageBreak/>
        <w:t>Закон</w:t>
      </w:r>
      <w:r w:rsidRPr="00FB3FC3">
        <w:rPr>
          <w:b/>
          <w:lang w:val="sr-Cyrl-RS"/>
        </w:rPr>
        <w:t xml:space="preserve"> </w:t>
      </w:r>
      <w:r w:rsidR="00E32E3A" w:rsidRPr="00FB3FC3">
        <w:rPr>
          <w:b/>
          <w:lang w:val="sr-Cyrl-RS"/>
        </w:rPr>
        <w:t>о измјенама и допунама Закона о Комори инжењера пољопривреде Републике Српске</w:t>
      </w:r>
    </w:p>
    <w:p w:rsidR="00E32E3A" w:rsidRPr="00890850" w:rsidRDefault="00E32E3A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E32E3A" w:rsidRPr="00FB3FC3" w:rsidRDefault="00495ABA" w:rsidP="00FB3FC3">
      <w:pPr>
        <w:pStyle w:val="ListParagraph"/>
        <w:numPr>
          <w:ilvl w:val="0"/>
          <w:numId w:val="24"/>
        </w:numPr>
        <w:tabs>
          <w:tab w:val="left" w:pos="284"/>
        </w:tabs>
        <w:jc w:val="both"/>
        <w:rPr>
          <w:b/>
          <w:lang w:val="sr-Cyrl-RS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RS"/>
        </w:rPr>
        <w:t xml:space="preserve"> </w:t>
      </w:r>
      <w:r w:rsidR="00E32E3A" w:rsidRPr="00FB3FC3">
        <w:rPr>
          <w:b/>
          <w:lang w:val="sr-Cyrl-RS"/>
        </w:rPr>
        <w:t>о измјенама и допунама Закона о пољопривредном земљишту</w:t>
      </w:r>
    </w:p>
    <w:p w:rsidR="00E32E3A" w:rsidRPr="00890850" w:rsidRDefault="00E32E3A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F2588E" w:rsidRPr="00FB3FC3" w:rsidRDefault="00495ABA" w:rsidP="00FB3FC3">
      <w:pPr>
        <w:pStyle w:val="ListParagraph"/>
        <w:numPr>
          <w:ilvl w:val="0"/>
          <w:numId w:val="24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F2588E" w:rsidRPr="00FB3FC3">
        <w:rPr>
          <w:b/>
          <w:lang w:val="sr-Cyrl-CS"/>
        </w:rPr>
        <w:t xml:space="preserve">о </w:t>
      </w:r>
      <w:r w:rsidR="00F2588E" w:rsidRPr="00FB3FC3">
        <w:rPr>
          <w:b/>
          <w:lang w:val="bs-Latn-BA"/>
        </w:rPr>
        <w:t xml:space="preserve">измјенама </w:t>
      </w:r>
      <w:r w:rsidR="00F2588E" w:rsidRPr="00FB3FC3">
        <w:rPr>
          <w:b/>
          <w:lang w:val="sr-Cyrl-BA"/>
        </w:rPr>
        <w:t xml:space="preserve">и допунама </w:t>
      </w:r>
      <w:r w:rsidR="00F2588E" w:rsidRPr="00FB3FC3">
        <w:rPr>
          <w:b/>
          <w:lang w:val="bs-Latn-BA"/>
        </w:rPr>
        <w:t>Закона о</w:t>
      </w:r>
      <w:r w:rsidR="00F2588E" w:rsidRPr="00FB3FC3">
        <w:rPr>
          <w:b/>
          <w:lang w:val="sr-Cyrl-BA"/>
        </w:rPr>
        <w:t xml:space="preserve"> комуналним дјелатностима</w:t>
      </w:r>
    </w:p>
    <w:p w:rsidR="00F2588E" w:rsidRPr="00890850" w:rsidRDefault="00F2588E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00222B" w:rsidRPr="00890850" w:rsidRDefault="0000222B" w:rsidP="00FB3FC3">
      <w:pPr>
        <w:pStyle w:val="NoSpacing"/>
        <w:numPr>
          <w:ilvl w:val="0"/>
          <w:numId w:val="24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о измјенама и допунама Закона о 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 xml:space="preserve">премјеру и катастру Републике Српске </w:t>
      </w:r>
    </w:p>
    <w:p w:rsidR="0000222B" w:rsidRPr="0000222B" w:rsidRDefault="0000222B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A3005A" w:rsidRPr="00FB3FC3" w:rsidRDefault="00495ABA" w:rsidP="00FB3FC3">
      <w:pPr>
        <w:pStyle w:val="ListParagraph"/>
        <w:numPr>
          <w:ilvl w:val="0"/>
          <w:numId w:val="24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A3005A" w:rsidRPr="00FB3FC3">
        <w:rPr>
          <w:b/>
          <w:lang w:val="sr-Cyrl-CS"/>
        </w:rPr>
        <w:t>о заштити и спасавању од елементарне непогоде и друге несреће</w:t>
      </w:r>
    </w:p>
    <w:p w:rsidR="00A3005A" w:rsidRPr="00890850" w:rsidRDefault="00A3005A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Републичка управа цивилне заштите</w:t>
      </w:r>
    </w:p>
    <w:p w:rsidR="00DD5A38" w:rsidRPr="00890850" w:rsidRDefault="00DD5A38" w:rsidP="00FB3FC3">
      <w:pPr>
        <w:pStyle w:val="NoSpacing"/>
        <w:numPr>
          <w:ilvl w:val="0"/>
          <w:numId w:val="24"/>
        </w:numPr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 о информисању</w:t>
      </w:r>
    </w:p>
    <w:p w:rsidR="00DD5A38" w:rsidRPr="00890850" w:rsidRDefault="00DD5A38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Влада Р</w:t>
      </w:r>
      <w:r w:rsidR="0091629A">
        <w:rPr>
          <w:rFonts w:ascii="Times New Roman" w:hAnsi="Times New Roman"/>
          <w:sz w:val="24"/>
          <w:szCs w:val="24"/>
          <w:lang w:val="sr-Cyrl-CS"/>
        </w:rPr>
        <w:t xml:space="preserve">епублике Српске </w:t>
      </w:r>
    </w:p>
    <w:p w:rsidR="00891741" w:rsidRPr="00890850" w:rsidRDefault="00891741" w:rsidP="00FB3FC3">
      <w:pPr>
        <w:pStyle w:val="NoSpacing"/>
        <w:numPr>
          <w:ilvl w:val="0"/>
          <w:numId w:val="24"/>
        </w:numPr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 о заштити жираната</w:t>
      </w:r>
    </w:p>
    <w:p w:rsidR="00891741" w:rsidRDefault="00891741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Клуб посланика Партије демократског пр</w:t>
      </w:r>
      <w:r w:rsidR="00710F3E" w:rsidRPr="00890850">
        <w:rPr>
          <w:rFonts w:ascii="Times New Roman" w:hAnsi="Times New Roman"/>
          <w:sz w:val="24"/>
          <w:szCs w:val="24"/>
          <w:lang w:val="sr-Cyrl-CS"/>
        </w:rPr>
        <w:t xml:space="preserve">огреса </w:t>
      </w:r>
    </w:p>
    <w:p w:rsidR="001F61B0" w:rsidRPr="00890850" w:rsidRDefault="001F61B0" w:rsidP="0069263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D5A38" w:rsidRPr="00890850" w:rsidRDefault="00DD5A38" w:rsidP="0069263F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6D43C7" w:rsidRPr="00890850" w:rsidRDefault="006D43C7" w:rsidP="006D43C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u w:val="single"/>
          <w:lang w:val="sr-Cyrl-CS"/>
        </w:rPr>
        <w:t>ТЕМАТСКИ ДИО</w:t>
      </w:r>
    </w:p>
    <w:p w:rsidR="006D43C7" w:rsidRPr="00890850" w:rsidRDefault="006D43C7" w:rsidP="006D43C7">
      <w:pPr>
        <w:jc w:val="center"/>
        <w:outlineLvl w:val="0"/>
        <w:rPr>
          <w:b/>
          <w:lang w:val="sr-Cyrl-CS"/>
        </w:rPr>
      </w:pP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outlineLvl w:val="0"/>
        <w:rPr>
          <w:b/>
          <w:lang w:val="sr-Cyrl-CS" w:eastAsia="sr-Latn-CS"/>
        </w:rPr>
      </w:pPr>
      <w:r w:rsidRPr="00890850">
        <w:rPr>
          <w:b/>
          <w:lang w:val="ru-RU"/>
        </w:rPr>
        <w:t>Информација о дугу Републике Српске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Стратегија Републике Српске за сајбер безбједност Републике Српске 2017-2020. година</w:t>
      </w:r>
    </w:p>
    <w:p w:rsidR="006D43C7" w:rsidRPr="00890850" w:rsidRDefault="006D43C7" w:rsidP="006D43C7">
      <w:pPr>
        <w:pStyle w:val="ListParagraph"/>
        <w:jc w:val="both"/>
        <w:rPr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Mинистарство</w:t>
      </w:r>
      <w:r w:rsidRPr="00890850">
        <w:rPr>
          <w:lang w:val="sr-Cyrl-CS"/>
        </w:rPr>
        <w:t xml:space="preserve"> унутрашњих послова</w:t>
      </w: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rPr>
          <w:b/>
          <w:lang w:val="sr-Cyrl-BA"/>
        </w:rPr>
      </w:pPr>
      <w:r w:rsidRPr="00890850">
        <w:rPr>
          <w:b/>
          <w:lang w:val="sr-Cyrl-BA"/>
        </w:rPr>
        <w:t>Извјештај о реализацији Стратегије развоја туризма Републике Српске за период 2011-2020. година за 2016. годину</w:t>
      </w:r>
    </w:p>
    <w:p w:rsidR="006D43C7" w:rsidRPr="00890850" w:rsidRDefault="006D43C7" w:rsidP="006D43C7">
      <w:pPr>
        <w:pStyle w:val="ListParagraph"/>
        <w:jc w:val="both"/>
        <w:rPr>
          <w:b/>
          <w:lang w:val="sr-Cyrl-BA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Mинистарство</w:t>
      </w:r>
      <w:r w:rsidRPr="00890850">
        <w:rPr>
          <w:lang w:val="sr-Cyrl-CS"/>
        </w:rPr>
        <w:t xml:space="preserve"> трговине и туризма</w:t>
      </w: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rPr>
          <w:b/>
          <w:lang w:val="sr-Cyrl-CS"/>
        </w:rPr>
      </w:pPr>
      <w:r w:rsidRPr="00890850">
        <w:rPr>
          <w:b/>
          <w:lang w:val="sr-Cyrl-BA"/>
        </w:rPr>
        <w:t>Консолидовани извјештај о извршењу буџета Републике Српске за период 01.01-30.06.2017. године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Извјештај о раду МУП РС за прво полугодиште 201</w:t>
      </w:r>
      <w:r w:rsidRPr="00890850">
        <w:rPr>
          <w:b/>
          <w:lang w:val="sr-Cyrl-BA"/>
        </w:rPr>
        <w:t>7</w:t>
      </w:r>
      <w:r w:rsidRPr="00890850">
        <w:rPr>
          <w:b/>
          <w:lang w:val="sr-Cyrl-CS"/>
        </w:rPr>
        <w:t>. године</w:t>
      </w:r>
    </w:p>
    <w:p w:rsidR="006D43C7" w:rsidRPr="00890850" w:rsidRDefault="006D43C7" w:rsidP="006D43C7">
      <w:pPr>
        <w:pStyle w:val="ListParagraph"/>
        <w:jc w:val="both"/>
        <w:rPr>
          <w:bCs/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>: Министарство унутрашњих послова</w:t>
      </w: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Извјештај о анализи и плану активности по питању тражења несталих, истраживању и процесуирању ратних злочина</w:t>
      </w:r>
    </w:p>
    <w:p w:rsidR="006D43C7" w:rsidRPr="00890850" w:rsidRDefault="006D43C7" w:rsidP="006D43C7">
      <w:pPr>
        <w:pStyle w:val="ListParagraph"/>
        <w:jc w:val="both"/>
        <w:rPr>
          <w:lang w:val="bs-Cyrl-BA"/>
        </w:rPr>
      </w:pPr>
      <w:r w:rsidRPr="00890850">
        <w:rPr>
          <w:i/>
          <w:lang w:val="bs-Cyrl-BA"/>
        </w:rPr>
        <w:t>Обрађивач</w:t>
      </w:r>
      <w:r w:rsidRPr="00890850">
        <w:rPr>
          <w:lang w:val="bs-Cyrl-BA"/>
        </w:rPr>
        <w:t xml:space="preserve">: Министарство правде </w:t>
      </w:r>
      <w:r w:rsidRPr="00890850">
        <w:rPr>
          <w:lang w:val="sr-Cyrl-CS"/>
        </w:rPr>
        <w:t xml:space="preserve">- </w:t>
      </w:r>
      <w:r w:rsidRPr="00890850">
        <w:rPr>
          <w:lang w:val="bs-Cyrl-BA"/>
        </w:rPr>
        <w:t xml:space="preserve">Републички центар за истраживање рата, ратних злочина и тражење несталих лица </w:t>
      </w: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rPr>
          <w:b/>
          <w:lang w:val="sr-Cyrl-CS"/>
        </w:rPr>
      </w:pPr>
      <w:r w:rsidRPr="00890850">
        <w:rPr>
          <w:b/>
          <w:lang w:val="bs-Cyrl-BA"/>
        </w:rPr>
        <w:t>Извјештај о сарадњи са Међународним судом за ратне злочине почињене на подручју бивше Југославије са сједиштем у Хагу</w:t>
      </w:r>
    </w:p>
    <w:p w:rsidR="006D43C7" w:rsidRPr="00890850" w:rsidRDefault="006D43C7" w:rsidP="006D43C7">
      <w:pPr>
        <w:pStyle w:val="ListParagraph"/>
        <w:jc w:val="both"/>
        <w:rPr>
          <w:lang w:val="bs-Cyrl-BA"/>
        </w:rPr>
      </w:pPr>
      <w:r w:rsidRPr="00890850">
        <w:rPr>
          <w:i/>
          <w:lang w:val="bs-Cyrl-BA"/>
        </w:rPr>
        <w:t>Обрађивач</w:t>
      </w:r>
      <w:r w:rsidRPr="00890850">
        <w:rPr>
          <w:lang w:val="bs-Cyrl-BA"/>
        </w:rPr>
        <w:t xml:space="preserve">: Министарство правде </w:t>
      </w:r>
      <w:r w:rsidRPr="00890850">
        <w:rPr>
          <w:lang w:val="sr-Cyrl-CS"/>
        </w:rPr>
        <w:t xml:space="preserve">- </w:t>
      </w:r>
      <w:r w:rsidRPr="00890850">
        <w:rPr>
          <w:lang w:val="bs-Cyrl-BA"/>
        </w:rPr>
        <w:t xml:space="preserve">Републички центар за истраживање рата, ратних злочина и тражење несталих лица </w:t>
      </w: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rPr>
          <w:b/>
          <w:lang w:val="bs-Cyrl-BA"/>
        </w:rPr>
      </w:pPr>
      <w:r w:rsidRPr="00890850">
        <w:rPr>
          <w:b/>
          <w:lang w:val="bs-Cyrl-BA"/>
        </w:rPr>
        <w:t>Извјештај Главне службе за ревизију јавног сектора у Републици Српској о контроли рада Фонда за пензијско и инвалидско осигурање за период 01.01 – 31.12.2016. године</w:t>
      </w:r>
    </w:p>
    <w:p w:rsidR="006D43C7" w:rsidRPr="00890850" w:rsidRDefault="006D43C7" w:rsidP="006D43C7">
      <w:pPr>
        <w:pStyle w:val="ListParagraph"/>
        <w:jc w:val="both"/>
        <w:rPr>
          <w:lang w:val="sr-Cyrl-CS"/>
        </w:rPr>
      </w:pPr>
      <w:r w:rsidRPr="00890850">
        <w:rPr>
          <w:i/>
          <w:lang w:val="bs-Cyrl-BA"/>
        </w:rPr>
        <w:t>Обрађивач</w:t>
      </w:r>
      <w:r w:rsidRPr="00890850">
        <w:rPr>
          <w:lang w:val="bs-Cyrl-BA"/>
        </w:rPr>
        <w:t>: Главна служба за ревизију</w:t>
      </w:r>
      <w:r w:rsidR="00942282" w:rsidRPr="00890850">
        <w:rPr>
          <w:lang w:val="bs-Cyrl-BA"/>
        </w:rPr>
        <w:t xml:space="preserve"> јавног сектора Републике Српске</w:t>
      </w:r>
      <w:r w:rsidR="0091629A">
        <w:rPr>
          <w:lang w:val="bs-Cyrl-BA"/>
        </w:rPr>
        <w:t xml:space="preserve"> </w:t>
      </w: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rPr>
          <w:b/>
          <w:lang w:val="bs-Cyrl-BA"/>
        </w:rPr>
      </w:pPr>
      <w:r w:rsidRPr="00890850">
        <w:rPr>
          <w:b/>
          <w:lang w:val="bs-Cyrl-BA"/>
        </w:rPr>
        <w:t xml:space="preserve">Извјештај о раду Комисије за концесије за 2016. годину </w:t>
      </w:r>
    </w:p>
    <w:p w:rsidR="006D43C7" w:rsidRPr="00890850" w:rsidRDefault="006D43C7" w:rsidP="006D43C7">
      <w:pPr>
        <w:pStyle w:val="ListParagraph"/>
        <w:jc w:val="both"/>
        <w:rPr>
          <w:b/>
          <w:lang w:val="bs-Cyrl-BA"/>
        </w:rPr>
      </w:pPr>
      <w:r w:rsidRPr="00890850">
        <w:rPr>
          <w:i/>
          <w:lang w:val="bs-Cyrl-BA"/>
        </w:rPr>
        <w:lastRenderedPageBreak/>
        <w:t>Обрађивач</w:t>
      </w:r>
      <w:r w:rsidRPr="00890850">
        <w:rPr>
          <w:lang w:val="bs-Cyrl-BA"/>
        </w:rPr>
        <w:t>: Комисија за концесије</w:t>
      </w: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rPr>
          <w:lang w:val="bs-Cyrl-BA"/>
        </w:rPr>
      </w:pPr>
      <w:r w:rsidRPr="00890850">
        <w:rPr>
          <w:b/>
          <w:lang w:val="sr-Cyrl-BA"/>
        </w:rPr>
        <w:t>Годишњи извјештај Високог судског и тужилачког савјета Босне и Херцеговине за 2016. годину</w:t>
      </w:r>
    </w:p>
    <w:p w:rsidR="006D43C7" w:rsidRPr="00890850" w:rsidRDefault="006D43C7" w:rsidP="006D43C7">
      <w:pPr>
        <w:pStyle w:val="ListParagraph"/>
        <w:jc w:val="both"/>
        <w:rPr>
          <w:b/>
          <w:lang w:val="sr-Cyrl-BA"/>
        </w:rPr>
      </w:pPr>
      <w:r w:rsidRPr="00890850">
        <w:rPr>
          <w:i/>
          <w:lang w:val="bs-Cyrl-BA"/>
        </w:rPr>
        <w:t>Обрађивач</w:t>
      </w:r>
      <w:r w:rsidRPr="00890850">
        <w:rPr>
          <w:lang w:val="bs-Cyrl-BA"/>
        </w:rPr>
        <w:t xml:space="preserve">: </w:t>
      </w:r>
      <w:r w:rsidRPr="00890850">
        <w:rPr>
          <w:lang w:val="sr-Cyrl-BA"/>
        </w:rPr>
        <w:t>Висо</w:t>
      </w:r>
      <w:r w:rsidR="00AA4A5F" w:rsidRPr="00890850">
        <w:rPr>
          <w:lang w:val="sr-Cyrl-BA"/>
        </w:rPr>
        <w:t>ки судски и тужилачки савјет Босне и Херцеговине</w:t>
      </w:r>
    </w:p>
    <w:p w:rsidR="006D43C7" w:rsidRPr="00890850" w:rsidRDefault="006D43C7" w:rsidP="006D43C7">
      <w:pPr>
        <w:pStyle w:val="ListParagraph"/>
        <w:numPr>
          <w:ilvl w:val="0"/>
          <w:numId w:val="20"/>
        </w:numPr>
        <w:jc w:val="both"/>
        <w:rPr>
          <w:lang w:val="bs-Cyrl-BA"/>
        </w:rPr>
      </w:pPr>
      <w:r w:rsidRPr="00890850">
        <w:rPr>
          <w:b/>
          <w:lang w:val="bs-Cyrl-BA"/>
        </w:rPr>
        <w:t xml:space="preserve">Извјештај о раду Правобранилаштва Републике Српске за 2016. годину </w:t>
      </w:r>
      <w:r w:rsidRPr="00890850">
        <w:rPr>
          <w:i/>
          <w:lang w:val="bs-Cyrl-BA"/>
        </w:rPr>
        <w:t>Обрађивач</w:t>
      </w:r>
      <w:r w:rsidRPr="00890850">
        <w:rPr>
          <w:lang w:val="bs-Cyrl-BA"/>
        </w:rPr>
        <w:t>: Правобранилаштво Републике Српске</w:t>
      </w:r>
    </w:p>
    <w:p w:rsidR="006D43C7" w:rsidRPr="00890850" w:rsidRDefault="006D43C7" w:rsidP="006D43C7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bs-Cyrl-BA"/>
        </w:rPr>
        <w:t>И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звјештај Радио-телевизије Републике Српске о пословању за 2016. годину и План рада за 2017. годину 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BA"/>
        </w:rPr>
        <w:t>: ЈП Радио-телевизија Републике Српске</w:t>
      </w:r>
    </w:p>
    <w:p w:rsidR="006D43C7" w:rsidRPr="00890850" w:rsidRDefault="006D43C7" w:rsidP="006D43C7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Извјештај Главне службе за ревизију јавног сектора Републике Српске о ревизији Консолидованог извјештаја Владе Републике Српске и ревизији финансијских извјештаја буџетских корисника Републике Српске за 2016. годину, а ревидираних у 2017. години и Извјештај главног ревизора о раду и пословању Главне службе за ревизију јавног сектора Републике Српске за 2016. годину 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BA"/>
        </w:rPr>
        <w:t>: Главна служба за ревизију јавног сектора Републике Српске</w:t>
      </w:r>
    </w:p>
    <w:p w:rsidR="006D43C7" w:rsidRPr="00890850" w:rsidRDefault="006D43C7" w:rsidP="006D43C7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Годишњи извјештај Републичке комисије за утврђивање сукоба интереса у органима власти Републике Српске и Комисије за жалбе за 2016. годину 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BA"/>
        </w:rPr>
        <w:t>: Комисија за утврђивање сукоба интереса у органима власти Републике Српске и Комисија за жалбе</w:t>
      </w:r>
    </w:p>
    <w:p w:rsidR="006D43C7" w:rsidRPr="00890850" w:rsidRDefault="006D43C7" w:rsidP="006D43C7">
      <w:pPr>
        <w:pStyle w:val="NoSpacing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Извјештај о раду Регулаторне комисије за енергетику Републике Српске за 2016. годину 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BA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BA"/>
        </w:rPr>
        <w:t>: Регулаторна комисија за енергетику Републике Српске</w:t>
      </w:r>
    </w:p>
    <w:p w:rsidR="006D43C7" w:rsidRPr="00890850" w:rsidRDefault="006D43C7" w:rsidP="006D43C7">
      <w:pPr>
        <w:outlineLvl w:val="0"/>
        <w:rPr>
          <w:b/>
          <w:lang w:val="sr-Cyrl-BA"/>
        </w:rPr>
      </w:pPr>
    </w:p>
    <w:p w:rsidR="003A1804" w:rsidRPr="00890850" w:rsidRDefault="000200A1" w:rsidP="00C15BCB">
      <w:pPr>
        <w:jc w:val="center"/>
        <w:outlineLvl w:val="0"/>
        <w:rPr>
          <w:b/>
          <w:lang w:val="sr-Cyrl-CS"/>
        </w:rPr>
      </w:pPr>
      <w:r w:rsidRPr="00890850">
        <w:rPr>
          <w:b/>
        </w:rPr>
        <w:t>IV</w:t>
      </w:r>
      <w:r w:rsidR="00B611D0" w:rsidRPr="00890850">
        <w:rPr>
          <w:b/>
          <w:lang w:val="sr-Cyrl-BA"/>
        </w:rPr>
        <w:t xml:space="preserve"> </w:t>
      </w:r>
      <w:r w:rsidRPr="00890850">
        <w:rPr>
          <w:b/>
          <w:lang w:val="sr-Cyrl-CS"/>
        </w:rPr>
        <w:t xml:space="preserve">КВАРТАЛ </w:t>
      </w:r>
    </w:p>
    <w:p w:rsidR="005C7620" w:rsidRPr="00890850" w:rsidRDefault="005C7620" w:rsidP="00C15BCB">
      <w:pPr>
        <w:jc w:val="center"/>
        <w:outlineLvl w:val="0"/>
        <w:rPr>
          <w:b/>
          <w:lang w:val="sr-Cyrl-CS"/>
        </w:rPr>
      </w:pPr>
    </w:p>
    <w:p w:rsidR="005C7620" w:rsidRPr="00890850" w:rsidRDefault="005C7620" w:rsidP="005C7620">
      <w:pPr>
        <w:outlineLvl w:val="0"/>
        <w:rPr>
          <w:b/>
          <w:u w:val="single"/>
          <w:lang w:val="sr-Cyrl-CS"/>
        </w:rPr>
      </w:pPr>
      <w:r w:rsidRPr="00890850">
        <w:rPr>
          <w:b/>
          <w:u w:val="single"/>
          <w:lang w:val="sr-Cyrl-CS"/>
        </w:rPr>
        <w:t>ЗАКОНОДАВНИ ДИО</w:t>
      </w:r>
    </w:p>
    <w:p w:rsidR="004D05AD" w:rsidRPr="00890850" w:rsidRDefault="004D05AD" w:rsidP="005C7620">
      <w:pPr>
        <w:outlineLvl w:val="0"/>
        <w:rPr>
          <w:b/>
          <w:lang w:val="sr-Cyrl-RS"/>
        </w:rPr>
      </w:pPr>
    </w:p>
    <w:p w:rsidR="00FB3FC3" w:rsidRPr="00FB3FC3" w:rsidRDefault="00495ABA" w:rsidP="00FB3FC3">
      <w:pPr>
        <w:pStyle w:val="ListParagraph"/>
        <w:numPr>
          <w:ilvl w:val="0"/>
          <w:numId w:val="25"/>
        </w:numPr>
        <w:jc w:val="both"/>
        <w:rPr>
          <w:b/>
          <w:lang w:val="sr-Cyrl-BA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BA"/>
        </w:rPr>
        <w:t xml:space="preserve"> </w:t>
      </w:r>
      <w:r w:rsidR="000630EE" w:rsidRPr="00FB3FC3">
        <w:rPr>
          <w:b/>
          <w:lang w:val="sr-Cyrl-BA"/>
        </w:rPr>
        <w:t xml:space="preserve">о </w:t>
      </w:r>
      <w:r w:rsidR="005153B1" w:rsidRPr="00FB3FC3">
        <w:rPr>
          <w:b/>
          <w:lang w:val="sr-Cyrl-BA"/>
        </w:rPr>
        <w:t>култур</w:t>
      </w:r>
      <w:r w:rsidR="006B1ACD" w:rsidRPr="00FB3FC3">
        <w:rPr>
          <w:b/>
          <w:lang w:val="sr-Cyrl-BA"/>
        </w:rPr>
        <w:t>и</w:t>
      </w:r>
      <w:r w:rsidR="000630EE" w:rsidRPr="00FB3FC3">
        <w:rPr>
          <w:b/>
          <w:lang w:val="sr-Cyrl-BA"/>
        </w:rPr>
        <w:t xml:space="preserve"> </w:t>
      </w:r>
    </w:p>
    <w:p w:rsidR="000630EE" w:rsidRPr="00FB3FC3" w:rsidRDefault="000630EE" w:rsidP="00FB3FC3">
      <w:pPr>
        <w:pStyle w:val="ListParagraph"/>
        <w:jc w:val="both"/>
        <w:rPr>
          <w:b/>
          <w:lang w:val="ru-RU"/>
        </w:rPr>
      </w:pPr>
      <w:r w:rsidRPr="00FB3FC3">
        <w:rPr>
          <w:i/>
          <w:lang w:val="sr-Cyrl-CS"/>
        </w:rPr>
        <w:t>Обрађивач</w:t>
      </w:r>
      <w:r w:rsidRPr="00FB3FC3">
        <w:rPr>
          <w:lang w:val="sr-Cyrl-CS"/>
        </w:rPr>
        <w:t xml:space="preserve">: </w:t>
      </w:r>
      <w:r w:rsidRPr="00FB3FC3">
        <w:rPr>
          <w:lang w:val="sr-Latn-BA"/>
        </w:rPr>
        <w:t>Mинистарство</w:t>
      </w:r>
      <w:r w:rsidRPr="00FB3FC3">
        <w:rPr>
          <w:lang w:val="sr-Cyrl-CS"/>
        </w:rPr>
        <w:t xml:space="preserve"> просвјете и културе</w:t>
      </w:r>
    </w:p>
    <w:p w:rsidR="001E3565" w:rsidRPr="00FB3FC3" w:rsidRDefault="00495ABA" w:rsidP="00FB3FC3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BA"/>
        </w:rPr>
        <w:t xml:space="preserve"> </w:t>
      </w:r>
      <w:r w:rsidR="001E3565" w:rsidRPr="00FB3FC3">
        <w:rPr>
          <w:b/>
          <w:lang w:val="sr-Cyrl-BA"/>
        </w:rPr>
        <w:t xml:space="preserve">о </w:t>
      </w:r>
      <w:r w:rsidR="006B1ACD" w:rsidRPr="00FB3FC3">
        <w:rPr>
          <w:b/>
          <w:lang w:val="sr-Cyrl-CS"/>
        </w:rPr>
        <w:t>измјенама и допунама Закона о издавачкој дјелатности</w:t>
      </w:r>
      <w:r w:rsidR="001E3565" w:rsidRPr="00FB3FC3">
        <w:rPr>
          <w:b/>
          <w:lang w:val="sr-Cyrl-BA"/>
        </w:rPr>
        <w:t xml:space="preserve"> </w:t>
      </w:r>
    </w:p>
    <w:p w:rsidR="001E3565" w:rsidRPr="00890850" w:rsidRDefault="001E3565" w:rsidP="00FB3FC3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</w:t>
      </w:r>
    </w:p>
    <w:p w:rsidR="00F80322" w:rsidRPr="00890850" w:rsidRDefault="00495ABA" w:rsidP="00FB3FC3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F80322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801B25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измјенама и допунама Закона о </w:t>
      </w:r>
      <w:r w:rsidR="00F80322" w:rsidRPr="00890850">
        <w:rPr>
          <w:rFonts w:ascii="Times New Roman" w:hAnsi="Times New Roman"/>
          <w:b/>
          <w:sz w:val="24"/>
          <w:szCs w:val="24"/>
          <w:lang w:val="sr-Cyrl-CS"/>
        </w:rPr>
        <w:t>генетички модификованим</w:t>
      </w:r>
      <w:r w:rsidR="004B645E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 организмима</w:t>
      </w:r>
    </w:p>
    <w:p w:rsidR="00F80322" w:rsidRPr="00890850" w:rsidRDefault="00F80322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E32E3A" w:rsidRPr="00FB3FC3" w:rsidRDefault="00495ABA" w:rsidP="00FB3FC3">
      <w:pPr>
        <w:pStyle w:val="ListParagraph"/>
        <w:numPr>
          <w:ilvl w:val="0"/>
          <w:numId w:val="25"/>
        </w:numPr>
        <w:tabs>
          <w:tab w:val="left" w:pos="284"/>
        </w:tabs>
        <w:jc w:val="both"/>
        <w:rPr>
          <w:b/>
          <w:lang w:val="sr-Cyrl-RS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RS"/>
        </w:rPr>
        <w:t xml:space="preserve"> </w:t>
      </w:r>
      <w:r w:rsidR="00E32E3A" w:rsidRPr="00FB3FC3">
        <w:rPr>
          <w:b/>
          <w:lang w:val="sr-Cyrl-RS"/>
        </w:rPr>
        <w:t>о измјенама и допунама Закона о пољопривреди Републике Српске</w:t>
      </w:r>
    </w:p>
    <w:p w:rsidR="00E32E3A" w:rsidRPr="00890850" w:rsidRDefault="00E32E3A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R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2B01AB" w:rsidRPr="00FB3FC3" w:rsidRDefault="00495ABA" w:rsidP="00FB3FC3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BA"/>
        </w:rPr>
        <w:t xml:space="preserve"> </w:t>
      </w:r>
      <w:r w:rsidR="002B01AB" w:rsidRPr="00FB3FC3">
        <w:rPr>
          <w:b/>
          <w:lang w:val="sr-Cyrl-BA"/>
        </w:rPr>
        <w:t>о здравственој документацији и евиденцијама у области здравства</w:t>
      </w:r>
    </w:p>
    <w:p w:rsidR="002B01AB" w:rsidRPr="00890850" w:rsidRDefault="002B01AB" w:rsidP="00FB3FC3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C86FE6" w:rsidRPr="00FB3FC3" w:rsidRDefault="00495ABA" w:rsidP="00FB3FC3">
      <w:pPr>
        <w:pStyle w:val="ListParagraph"/>
        <w:numPr>
          <w:ilvl w:val="0"/>
          <w:numId w:val="25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C86FE6" w:rsidRPr="00FB3FC3">
        <w:rPr>
          <w:b/>
          <w:lang w:val="sr-Cyrl-CS"/>
        </w:rPr>
        <w:t xml:space="preserve">о </w:t>
      </w:r>
      <w:r w:rsidR="00DD52FC" w:rsidRPr="00FB3FC3">
        <w:rPr>
          <w:b/>
          <w:lang w:val="sr-Cyrl-CS"/>
        </w:rPr>
        <w:t>доприносима</w:t>
      </w:r>
    </w:p>
    <w:p w:rsidR="00C86FE6" w:rsidRPr="00890850" w:rsidRDefault="00C86FE6" w:rsidP="00FB3FC3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BE2080" w:rsidRPr="00FB3FC3" w:rsidRDefault="00495ABA" w:rsidP="00FB3FC3">
      <w:pPr>
        <w:pStyle w:val="ListParagraph"/>
        <w:numPr>
          <w:ilvl w:val="0"/>
          <w:numId w:val="25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BE2080" w:rsidRPr="00FB3FC3">
        <w:rPr>
          <w:b/>
          <w:lang w:val="sr-Cyrl-CS"/>
        </w:rPr>
        <w:t xml:space="preserve">о </w:t>
      </w:r>
      <w:r w:rsidR="00DD52FC" w:rsidRPr="00FB3FC3">
        <w:rPr>
          <w:b/>
          <w:lang w:val="sr-Cyrl-CS"/>
        </w:rPr>
        <w:t>измјенама и допунама Закона</w:t>
      </w:r>
      <w:r w:rsidR="00725BA2" w:rsidRPr="00FB3FC3">
        <w:rPr>
          <w:b/>
          <w:lang w:val="sr-Cyrl-CS"/>
        </w:rPr>
        <w:t xml:space="preserve"> </w:t>
      </w:r>
      <w:r w:rsidR="00DD52FC" w:rsidRPr="00FB3FC3">
        <w:rPr>
          <w:b/>
          <w:lang w:val="sr-Cyrl-CS"/>
        </w:rPr>
        <w:t xml:space="preserve">о Пензијском резервном фонду </w:t>
      </w:r>
      <w:r w:rsidR="00725BA2" w:rsidRPr="00FB3FC3">
        <w:rPr>
          <w:b/>
          <w:lang w:val="sr-Cyrl-CS"/>
        </w:rPr>
        <w:t>Републике Српске</w:t>
      </w:r>
    </w:p>
    <w:p w:rsidR="00BE2080" w:rsidRPr="00890850" w:rsidRDefault="00BE2080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DD52FC" w:rsidRPr="00FB3FC3" w:rsidRDefault="00495ABA" w:rsidP="00FB3FC3">
      <w:pPr>
        <w:pStyle w:val="ListParagraph"/>
        <w:numPr>
          <w:ilvl w:val="0"/>
          <w:numId w:val="25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DD52FC" w:rsidRPr="00FB3FC3">
        <w:rPr>
          <w:b/>
          <w:lang w:val="sr-Cyrl-CS"/>
        </w:rPr>
        <w:t>о измјенама и допунама Закона о унутрашњем платном промету</w:t>
      </w:r>
    </w:p>
    <w:p w:rsidR="00DD52FC" w:rsidRPr="00890850" w:rsidRDefault="00DD52FC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863F35" w:rsidRPr="00890850" w:rsidRDefault="00495ABA" w:rsidP="00FB3FC3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lastRenderedPageBreak/>
        <w:t xml:space="preserve">Закон </w:t>
      </w:r>
      <w:r w:rsidR="00675609" w:rsidRPr="00890850">
        <w:rPr>
          <w:rFonts w:ascii="Times New Roman" w:hAnsi="Times New Roman"/>
          <w:b/>
          <w:sz w:val="24"/>
          <w:szCs w:val="24"/>
          <w:lang w:val="sr-Cyrl-CS"/>
        </w:rPr>
        <w:t>о нафти и дериватима нафте</w:t>
      </w:r>
    </w:p>
    <w:p w:rsidR="00863F35" w:rsidRPr="00890850" w:rsidRDefault="00863F35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</w:t>
      </w:r>
    </w:p>
    <w:p w:rsidR="001C2B7A" w:rsidRPr="00890850" w:rsidRDefault="00495ABA" w:rsidP="00FB3FC3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Закон </w:t>
      </w:r>
      <w:r w:rsidR="006726C8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о </w:t>
      </w:r>
      <w:r w:rsidR="006726C8" w:rsidRPr="00890850">
        <w:rPr>
          <w:rFonts w:ascii="Times New Roman" w:hAnsi="Times New Roman"/>
          <w:b/>
          <w:sz w:val="24"/>
          <w:szCs w:val="24"/>
          <w:lang w:val="bs-Latn-BA"/>
        </w:rPr>
        <w:t xml:space="preserve">измјенама </w:t>
      </w:r>
      <w:r w:rsidR="006726C8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и допунама </w:t>
      </w:r>
      <w:r w:rsidR="006726C8" w:rsidRPr="00890850">
        <w:rPr>
          <w:rFonts w:ascii="Times New Roman" w:hAnsi="Times New Roman"/>
          <w:b/>
          <w:sz w:val="24"/>
          <w:szCs w:val="24"/>
          <w:lang w:val="bs-Latn-BA"/>
        </w:rPr>
        <w:t>Закона о</w:t>
      </w:r>
      <w:r w:rsidR="006726C8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заштити здравља биља у Републици Српској</w:t>
      </w:r>
    </w:p>
    <w:p w:rsidR="006726C8" w:rsidRPr="00890850" w:rsidRDefault="006726C8" w:rsidP="00FB3FC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пољопривреде, шумарства и водопривреде</w:t>
      </w:r>
    </w:p>
    <w:p w:rsidR="00F2588E" w:rsidRPr="00FB3FC3" w:rsidRDefault="00495ABA" w:rsidP="00FB3FC3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F2588E" w:rsidRPr="00FB3FC3">
        <w:rPr>
          <w:b/>
          <w:lang w:val="sr-Cyrl-CS"/>
        </w:rPr>
        <w:t xml:space="preserve">о </w:t>
      </w:r>
      <w:r w:rsidR="00F2588E" w:rsidRPr="00FB3FC3">
        <w:rPr>
          <w:b/>
          <w:lang w:val="bs-Latn-BA"/>
        </w:rPr>
        <w:t xml:space="preserve">измјенама </w:t>
      </w:r>
      <w:r w:rsidR="00F2588E" w:rsidRPr="00FB3FC3">
        <w:rPr>
          <w:b/>
          <w:lang w:val="sr-Cyrl-BA"/>
        </w:rPr>
        <w:t xml:space="preserve">и допунама </w:t>
      </w:r>
      <w:r w:rsidR="00F2588E" w:rsidRPr="00FB3FC3">
        <w:rPr>
          <w:b/>
          <w:lang w:val="bs-Latn-BA"/>
        </w:rPr>
        <w:t>Закона о</w:t>
      </w:r>
      <w:r w:rsidR="00F2588E" w:rsidRPr="00FB3FC3">
        <w:rPr>
          <w:b/>
          <w:lang w:val="sr-Cyrl-BA"/>
        </w:rPr>
        <w:t xml:space="preserve"> грађевинским производима</w:t>
      </w:r>
    </w:p>
    <w:p w:rsidR="00F2588E" w:rsidRPr="00890850" w:rsidRDefault="00F2588E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F2588E" w:rsidRPr="00FB3FC3" w:rsidRDefault="00495ABA" w:rsidP="00FB3FC3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F2588E" w:rsidRPr="00FB3FC3">
        <w:rPr>
          <w:b/>
          <w:lang w:val="sr-Cyrl-CS"/>
        </w:rPr>
        <w:t xml:space="preserve">о </w:t>
      </w:r>
      <w:r w:rsidR="00F2588E" w:rsidRPr="00FB3FC3">
        <w:rPr>
          <w:b/>
          <w:lang w:val="bs-Latn-BA"/>
        </w:rPr>
        <w:t xml:space="preserve">измјенама </w:t>
      </w:r>
      <w:r w:rsidR="00F2588E" w:rsidRPr="00FB3FC3">
        <w:rPr>
          <w:b/>
          <w:lang w:val="sr-Cyrl-BA"/>
        </w:rPr>
        <w:t xml:space="preserve">и допунама </w:t>
      </w:r>
      <w:r w:rsidR="00F2588E" w:rsidRPr="00FB3FC3">
        <w:rPr>
          <w:b/>
          <w:lang w:val="bs-Latn-BA"/>
        </w:rPr>
        <w:t>Закона о</w:t>
      </w:r>
      <w:r w:rsidR="00F2588E" w:rsidRPr="00FB3FC3">
        <w:rPr>
          <w:b/>
          <w:lang w:val="sr-Cyrl-BA"/>
        </w:rPr>
        <w:t xml:space="preserve"> уређењу простора и грађењу</w:t>
      </w:r>
    </w:p>
    <w:p w:rsidR="00F2588E" w:rsidRPr="00890850" w:rsidRDefault="00F2588E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5262C4" w:rsidRPr="00FB3FC3" w:rsidRDefault="00495ABA" w:rsidP="00FB3FC3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5262C4" w:rsidRPr="00FB3FC3">
        <w:rPr>
          <w:b/>
          <w:lang w:val="sr-Cyrl-CS"/>
        </w:rPr>
        <w:t xml:space="preserve">о </w:t>
      </w:r>
      <w:r w:rsidR="005262C4" w:rsidRPr="00FB3FC3">
        <w:rPr>
          <w:b/>
          <w:lang w:val="bs-Latn-BA"/>
        </w:rPr>
        <w:t xml:space="preserve">измјенама </w:t>
      </w:r>
      <w:r w:rsidR="005262C4" w:rsidRPr="00FB3FC3">
        <w:rPr>
          <w:b/>
          <w:lang w:val="sr-Cyrl-BA"/>
        </w:rPr>
        <w:t xml:space="preserve">и допунама </w:t>
      </w:r>
      <w:r w:rsidR="005262C4" w:rsidRPr="00FB3FC3">
        <w:rPr>
          <w:b/>
          <w:lang w:val="bs-Latn-BA"/>
        </w:rPr>
        <w:t>Закона о</w:t>
      </w:r>
      <w:r w:rsidR="005262C4" w:rsidRPr="00FB3FC3">
        <w:rPr>
          <w:b/>
          <w:lang w:val="sr-Cyrl-BA"/>
        </w:rPr>
        <w:t xml:space="preserve"> управљању отпадом</w:t>
      </w:r>
    </w:p>
    <w:p w:rsidR="005262C4" w:rsidRPr="00890850" w:rsidRDefault="005262C4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 </w:t>
      </w:r>
    </w:p>
    <w:p w:rsidR="00A85171" w:rsidRPr="00FB3FC3" w:rsidRDefault="00495ABA" w:rsidP="00FB3FC3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BA"/>
        </w:rPr>
        <w:t xml:space="preserve"> </w:t>
      </w:r>
      <w:r w:rsidR="00A85171" w:rsidRPr="00FB3FC3">
        <w:rPr>
          <w:b/>
          <w:lang w:val="sr-Cyrl-BA"/>
        </w:rPr>
        <w:t>о хемикалијама</w:t>
      </w:r>
    </w:p>
    <w:p w:rsidR="00A85171" w:rsidRPr="00890850" w:rsidRDefault="00A85171" w:rsidP="00FB3FC3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A85171" w:rsidRPr="00FB3FC3" w:rsidRDefault="00495ABA" w:rsidP="00FB3FC3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BA"/>
        </w:rPr>
        <w:t xml:space="preserve"> </w:t>
      </w:r>
      <w:r w:rsidR="00A85171" w:rsidRPr="00FB3FC3">
        <w:rPr>
          <w:b/>
          <w:lang w:val="sr-Cyrl-BA"/>
        </w:rPr>
        <w:t>о здравственом осигурању</w:t>
      </w:r>
    </w:p>
    <w:p w:rsidR="00A85171" w:rsidRPr="00890850" w:rsidRDefault="00A85171" w:rsidP="00FB3FC3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AC431D" w:rsidRPr="00890850" w:rsidRDefault="00495ABA" w:rsidP="00FB3FC3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="00AC431D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о </w:t>
      </w:r>
      <w:r w:rsidR="00AC431D"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измјенама и допунама Закона о </w:t>
      </w:r>
      <w:r w:rsidR="00AC431D" w:rsidRPr="00890850">
        <w:rPr>
          <w:rFonts w:ascii="Times New Roman" w:hAnsi="Times New Roman"/>
          <w:b/>
          <w:sz w:val="24"/>
          <w:szCs w:val="24"/>
          <w:lang w:val="sr-Cyrl-BA"/>
        </w:rPr>
        <w:t>општем управном поступку</w:t>
      </w:r>
    </w:p>
    <w:p w:rsidR="00AC431D" w:rsidRPr="00890850" w:rsidRDefault="00AC431D" w:rsidP="00FB3FC3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управе и локалне самоуправе</w:t>
      </w:r>
    </w:p>
    <w:p w:rsidR="00AF050B" w:rsidRPr="00FB3FC3" w:rsidRDefault="00495ABA" w:rsidP="00FB3FC3">
      <w:pPr>
        <w:pStyle w:val="ListParagraph"/>
        <w:numPr>
          <w:ilvl w:val="0"/>
          <w:numId w:val="25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AF050B" w:rsidRPr="00FB3FC3">
        <w:rPr>
          <w:b/>
          <w:lang w:val="sr-Cyrl-CS"/>
        </w:rPr>
        <w:t>о престанку важења Закона о посебним републичким таксама</w:t>
      </w:r>
    </w:p>
    <w:p w:rsidR="00AF050B" w:rsidRPr="00890850" w:rsidRDefault="00AF050B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0200A1" w:rsidRPr="00FB3FC3" w:rsidRDefault="000200A1" w:rsidP="00FB3FC3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>Буџет Републике Српске за 201</w:t>
      </w:r>
      <w:r w:rsidR="00AF050B" w:rsidRPr="00FB3FC3">
        <w:rPr>
          <w:b/>
          <w:lang w:val="sr-Cyrl-CS"/>
        </w:rPr>
        <w:t>8</w:t>
      </w:r>
      <w:r w:rsidRPr="00FB3FC3">
        <w:rPr>
          <w:b/>
          <w:lang w:val="sr-Cyrl-CS"/>
        </w:rPr>
        <w:t>. годину</w:t>
      </w:r>
    </w:p>
    <w:p w:rsidR="000200A1" w:rsidRPr="00890850" w:rsidRDefault="000200A1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0200A1" w:rsidRPr="00FB3FC3" w:rsidRDefault="00495ABA" w:rsidP="00FB3FC3">
      <w:pPr>
        <w:pStyle w:val="ListParagraph"/>
        <w:numPr>
          <w:ilvl w:val="0"/>
          <w:numId w:val="25"/>
        </w:numPr>
        <w:ind w:right="510"/>
        <w:jc w:val="both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0200A1" w:rsidRPr="00FB3FC3">
        <w:rPr>
          <w:b/>
          <w:lang w:val="sr-Cyrl-CS"/>
        </w:rPr>
        <w:t>о извршењу Буџета Републике Српске за 201</w:t>
      </w:r>
      <w:r w:rsidR="00AF050B" w:rsidRPr="00FB3FC3">
        <w:rPr>
          <w:b/>
          <w:lang w:val="sr-Cyrl-CS"/>
        </w:rPr>
        <w:t>8</w:t>
      </w:r>
      <w:r w:rsidR="000200A1" w:rsidRPr="00FB3FC3">
        <w:rPr>
          <w:b/>
          <w:lang w:val="sr-Cyrl-CS"/>
        </w:rPr>
        <w:t>. годину</w:t>
      </w:r>
    </w:p>
    <w:p w:rsidR="000200A1" w:rsidRPr="00890850" w:rsidRDefault="000200A1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010612" w:rsidRPr="00FB3FC3" w:rsidRDefault="00495ABA" w:rsidP="00FB3FC3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BA"/>
        </w:rPr>
        <w:t xml:space="preserve"> </w:t>
      </w:r>
      <w:r w:rsidR="00010612" w:rsidRPr="00FB3FC3">
        <w:rPr>
          <w:b/>
          <w:lang w:val="sr-Cyrl-BA"/>
        </w:rPr>
        <w:t>о заштити критичне инфраструктуре</w:t>
      </w:r>
    </w:p>
    <w:p w:rsidR="00010612" w:rsidRPr="00890850" w:rsidRDefault="00010612" w:rsidP="00FB3FC3">
      <w:pPr>
        <w:pStyle w:val="NoSpacing"/>
        <w:ind w:left="720"/>
        <w:rPr>
          <w:rFonts w:ascii="Times New Roman" w:hAnsi="Times New Roman"/>
          <w:sz w:val="24"/>
          <w:szCs w:val="24"/>
          <w:lang w:val="ru-RU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унутрашњих послова</w:t>
      </w:r>
    </w:p>
    <w:p w:rsidR="006856F0" w:rsidRPr="00890850" w:rsidRDefault="00495ABA" w:rsidP="00FB3FC3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6856F0" w:rsidRPr="00890850">
        <w:rPr>
          <w:rFonts w:ascii="Times New Roman" w:hAnsi="Times New Roman"/>
          <w:b/>
          <w:sz w:val="24"/>
          <w:szCs w:val="24"/>
          <w:lang w:val="sr-Cyrl-RS"/>
        </w:rPr>
        <w:t xml:space="preserve">о </w:t>
      </w:r>
      <w:r w:rsidR="006856F0"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измјенама и допунама Закона о </w:t>
      </w:r>
      <w:r w:rsidR="006856F0" w:rsidRPr="00890850">
        <w:rPr>
          <w:rFonts w:ascii="Times New Roman" w:hAnsi="Times New Roman"/>
          <w:b/>
          <w:sz w:val="24"/>
          <w:szCs w:val="24"/>
          <w:lang w:val="sr-Cyrl-CS"/>
        </w:rPr>
        <w:t>евиденцијама у области рада и здравственог осигурања</w:t>
      </w:r>
    </w:p>
    <w:p w:rsidR="006856F0" w:rsidRPr="00890850" w:rsidRDefault="006856F0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рада и борачко-инвалидске заштите</w:t>
      </w:r>
    </w:p>
    <w:p w:rsidR="00E82569" w:rsidRPr="00FB3FC3" w:rsidRDefault="00495ABA" w:rsidP="00FB3FC3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E82569" w:rsidRPr="00FB3FC3">
        <w:rPr>
          <w:b/>
          <w:lang w:val="sr-Cyrl-CS"/>
        </w:rPr>
        <w:t>о измјенама и допунама Закона о научноистраживачкој дјелатности и технолошком развоју</w:t>
      </w:r>
    </w:p>
    <w:p w:rsidR="00E82569" w:rsidRPr="00890850" w:rsidRDefault="00E82569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науке и технологије</w:t>
      </w:r>
    </w:p>
    <w:p w:rsidR="00E67DD9" w:rsidRPr="00FB3FC3" w:rsidRDefault="00495ABA" w:rsidP="00FB3FC3">
      <w:pPr>
        <w:pStyle w:val="ListParagraph"/>
        <w:numPr>
          <w:ilvl w:val="0"/>
          <w:numId w:val="25"/>
        </w:numPr>
        <w:jc w:val="both"/>
        <w:outlineLvl w:val="0"/>
        <w:rPr>
          <w:b/>
          <w:lang w:val="sr-Cyrl-CS"/>
        </w:rPr>
      </w:pPr>
      <w:r w:rsidRPr="00FB3FC3">
        <w:rPr>
          <w:b/>
          <w:lang w:val="sr-Cyrl-CS"/>
        </w:rPr>
        <w:t xml:space="preserve">Закон </w:t>
      </w:r>
      <w:r w:rsidR="00E67DD9" w:rsidRPr="00FB3FC3">
        <w:rPr>
          <w:b/>
          <w:lang w:val="sr-Cyrl-CS"/>
        </w:rPr>
        <w:t xml:space="preserve">о измјенама и допунама Закона о </w:t>
      </w:r>
      <w:r w:rsidR="00E67DD9" w:rsidRPr="00FB3FC3">
        <w:rPr>
          <w:b/>
          <w:lang w:val="sr-Cyrl-BA"/>
        </w:rPr>
        <w:t>информационој безбједности</w:t>
      </w:r>
    </w:p>
    <w:p w:rsidR="00E67DD9" w:rsidRPr="00890850" w:rsidRDefault="00E67DD9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науке и технологије</w:t>
      </w:r>
    </w:p>
    <w:p w:rsidR="00557A17" w:rsidRPr="00FB3FC3" w:rsidRDefault="00495ABA" w:rsidP="00FB3FC3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Закон</w:t>
      </w:r>
      <w:r w:rsidRPr="00FB3FC3">
        <w:rPr>
          <w:b/>
          <w:lang w:val="sr-Cyrl-BA"/>
        </w:rPr>
        <w:t xml:space="preserve"> </w:t>
      </w:r>
      <w:r w:rsidR="00557A17" w:rsidRPr="00FB3FC3">
        <w:rPr>
          <w:b/>
          <w:lang w:val="sr-Cyrl-BA"/>
        </w:rPr>
        <w:t>о</w:t>
      </w:r>
      <w:r w:rsidR="00A85171" w:rsidRPr="00FB3FC3">
        <w:rPr>
          <w:b/>
          <w:lang w:val="sr-Cyrl-BA"/>
        </w:rPr>
        <w:t xml:space="preserve"> здравственој заштити</w:t>
      </w:r>
    </w:p>
    <w:p w:rsidR="00970349" w:rsidRPr="00890850" w:rsidRDefault="00970349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здравља и социјалне заштите</w:t>
      </w:r>
    </w:p>
    <w:p w:rsidR="00970349" w:rsidRPr="00FB3FC3" w:rsidRDefault="00970349" w:rsidP="00FB3FC3">
      <w:pPr>
        <w:pStyle w:val="ListParagraph"/>
        <w:numPr>
          <w:ilvl w:val="0"/>
          <w:numId w:val="25"/>
        </w:numPr>
        <w:jc w:val="both"/>
        <w:rPr>
          <w:b/>
          <w:lang w:val="ru-RU"/>
        </w:rPr>
      </w:pPr>
      <w:r w:rsidRPr="00FB3FC3">
        <w:rPr>
          <w:b/>
          <w:lang w:val="sr-Cyrl-CS"/>
        </w:rPr>
        <w:t>Закон о измјенама и допунама Закона о извршном поступку</w:t>
      </w:r>
    </w:p>
    <w:p w:rsidR="00970349" w:rsidRPr="00890850" w:rsidRDefault="00970349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правде</w:t>
      </w:r>
    </w:p>
    <w:p w:rsidR="00971886" w:rsidRPr="00890850" w:rsidRDefault="00971886" w:rsidP="00FB3FC3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 о правима бораца, војних инвалида и породица по</w:t>
      </w:r>
      <w:r w:rsidR="00621EE0" w:rsidRPr="00890850">
        <w:rPr>
          <w:rFonts w:ascii="Times New Roman" w:hAnsi="Times New Roman"/>
          <w:b/>
          <w:sz w:val="24"/>
          <w:szCs w:val="24"/>
          <w:lang w:val="sr-Cyrl-CS"/>
        </w:rPr>
        <w:t>гинулих бораца</w:t>
      </w:r>
      <w:r w:rsidRPr="00890850">
        <w:rPr>
          <w:rFonts w:ascii="Times New Roman" w:hAnsi="Times New Roman"/>
          <w:b/>
          <w:sz w:val="24"/>
          <w:szCs w:val="24"/>
          <w:lang w:val="sr-Cyrl-CS"/>
        </w:rPr>
        <w:t xml:space="preserve"> Одбрамбено-от</w:t>
      </w:r>
      <w:r w:rsidR="00A961AF" w:rsidRPr="00890850">
        <w:rPr>
          <w:rFonts w:ascii="Times New Roman" w:hAnsi="Times New Roman"/>
          <w:b/>
          <w:sz w:val="24"/>
          <w:szCs w:val="24"/>
          <w:lang w:val="sr-Cyrl-CS"/>
        </w:rPr>
        <w:t>аџбинског рата Републике Српске</w:t>
      </w:r>
    </w:p>
    <w:p w:rsidR="00891741" w:rsidRPr="00890850" w:rsidRDefault="00891741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Клуб посланика Партије демократ</w:t>
      </w:r>
      <w:r w:rsidR="00710F3E" w:rsidRPr="00890850">
        <w:rPr>
          <w:rFonts w:ascii="Times New Roman" w:hAnsi="Times New Roman"/>
          <w:sz w:val="24"/>
          <w:szCs w:val="24"/>
          <w:lang w:val="sr-Cyrl-CS"/>
        </w:rPr>
        <w:t>ског прогреса</w:t>
      </w:r>
    </w:p>
    <w:p w:rsidR="00891741" w:rsidRPr="00890850" w:rsidRDefault="00891741" w:rsidP="00FB3FC3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 о измјенама и допунама Закона о посредовању у запошљавању и правима за вријеме незапослености</w:t>
      </w:r>
    </w:p>
    <w:p w:rsidR="00891741" w:rsidRPr="00890850" w:rsidRDefault="00891741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Клуб посланика Партије демократског пр</w:t>
      </w:r>
      <w:r w:rsidR="00710F3E" w:rsidRPr="00890850">
        <w:rPr>
          <w:rFonts w:ascii="Times New Roman" w:hAnsi="Times New Roman"/>
          <w:sz w:val="24"/>
          <w:szCs w:val="24"/>
          <w:lang w:val="sr-Cyrl-CS"/>
        </w:rPr>
        <w:t xml:space="preserve">огреса </w:t>
      </w:r>
    </w:p>
    <w:p w:rsidR="00891741" w:rsidRPr="00890850" w:rsidRDefault="00891741" w:rsidP="00FB3FC3">
      <w:pPr>
        <w:pStyle w:val="NoSpacing"/>
        <w:numPr>
          <w:ilvl w:val="0"/>
          <w:numId w:val="25"/>
        </w:numPr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 о избору и опозиву Предсједника Републике</w:t>
      </w:r>
    </w:p>
    <w:p w:rsidR="00891741" w:rsidRDefault="00891741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Клуб посланика Партије демократског пр</w:t>
      </w:r>
      <w:r w:rsidR="00E17BB5" w:rsidRPr="00890850">
        <w:rPr>
          <w:rFonts w:ascii="Times New Roman" w:hAnsi="Times New Roman"/>
          <w:sz w:val="24"/>
          <w:szCs w:val="24"/>
          <w:lang w:val="sr-Cyrl-CS"/>
        </w:rPr>
        <w:t xml:space="preserve">огреса </w:t>
      </w:r>
    </w:p>
    <w:p w:rsidR="00421446" w:rsidRPr="00890850" w:rsidRDefault="00421446" w:rsidP="00FB3FC3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Pr="00890850">
        <w:rPr>
          <w:rFonts w:ascii="Times New Roman" w:hAnsi="Times New Roman"/>
          <w:b/>
          <w:sz w:val="24"/>
          <w:szCs w:val="24"/>
          <w:lang w:val="sr-Cyrl-BA"/>
        </w:rPr>
        <w:t xml:space="preserve"> о</w:t>
      </w:r>
      <w:r w:rsidRPr="00890850">
        <w:rPr>
          <w:rFonts w:ascii="Times New Roman" w:hAnsi="Times New Roman"/>
          <w:b/>
          <w:sz w:val="24"/>
          <w:szCs w:val="24"/>
          <w:lang w:val="sr-Cyrl-RS"/>
        </w:rPr>
        <w:t xml:space="preserve"> реституцији</w:t>
      </w:r>
    </w:p>
    <w:p w:rsidR="00421446" w:rsidRDefault="00421446" w:rsidP="00FB3FC3">
      <w:pPr>
        <w:pStyle w:val="NoSpacing"/>
        <w:ind w:left="720"/>
        <w:rPr>
          <w:rFonts w:ascii="Times New Roman" w:hAnsi="Times New Roman"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lastRenderedPageBreak/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Cyrl-BA"/>
        </w:rPr>
        <w:t>Републичка управа за геодетске и имовинско-правне послове</w:t>
      </w:r>
    </w:p>
    <w:p w:rsidR="003847D8" w:rsidRPr="00890850" w:rsidRDefault="003847D8" w:rsidP="00FB3FC3">
      <w:pPr>
        <w:pStyle w:val="NoSpacing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Закон о комасацији</w:t>
      </w:r>
    </w:p>
    <w:p w:rsidR="003847D8" w:rsidRPr="00890850" w:rsidRDefault="003847D8" w:rsidP="00FB3FC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>: Републичка управа за геодетске и имовинско-правне послове</w:t>
      </w:r>
    </w:p>
    <w:p w:rsidR="003847D8" w:rsidRPr="003847D8" w:rsidRDefault="003847D8" w:rsidP="00421446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6D43C7" w:rsidRPr="00890850" w:rsidRDefault="006D43C7" w:rsidP="006D43C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6D43C7" w:rsidRPr="00890850" w:rsidRDefault="006D43C7" w:rsidP="006D43C7">
      <w:pPr>
        <w:pStyle w:val="NoSpacing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90850">
        <w:rPr>
          <w:rFonts w:ascii="Times New Roman" w:hAnsi="Times New Roman"/>
          <w:b/>
          <w:sz w:val="24"/>
          <w:szCs w:val="24"/>
          <w:u w:val="single"/>
          <w:lang w:val="sr-Cyrl-CS"/>
        </w:rPr>
        <w:t>ТЕМАТСКИ ДИО</w:t>
      </w:r>
    </w:p>
    <w:p w:rsidR="006D43C7" w:rsidRPr="00890850" w:rsidRDefault="006D43C7" w:rsidP="006D43C7">
      <w:pPr>
        <w:jc w:val="center"/>
        <w:rPr>
          <w:b/>
          <w:lang w:val="bs-Cyrl-BA"/>
        </w:rPr>
      </w:pPr>
    </w:p>
    <w:p w:rsidR="006D43C7" w:rsidRPr="00890850" w:rsidRDefault="006D43C7" w:rsidP="006D43C7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890850">
        <w:rPr>
          <w:b/>
          <w:lang w:val="sr-Cyrl-CS"/>
        </w:rPr>
        <w:t>Извјештај о реализацији Дугорочног програма основних геолошких истраживања Републике Српске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 - Републички завод за геолошка истраживања 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jc w:val="both"/>
        <w:rPr>
          <w:lang w:val="sr-Cyrl-CS"/>
        </w:rPr>
      </w:pPr>
      <w:r w:rsidRPr="00890850">
        <w:rPr>
          <w:b/>
          <w:lang w:val="sr-Cyrl-CS"/>
        </w:rPr>
        <w:t xml:space="preserve">Стратегија управљања отпадом у Републици Српској (2017- </w:t>
      </w:r>
      <w:r w:rsidRPr="00890850">
        <w:rPr>
          <w:b/>
          <w:lang w:val="sr-Cyrl-BA"/>
        </w:rPr>
        <w:t>2026)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jc w:val="both"/>
        <w:rPr>
          <w:b/>
          <w:noProof/>
          <w:lang w:val="sr-Cyrl-CS"/>
        </w:rPr>
      </w:pPr>
      <w:r w:rsidRPr="00890850">
        <w:rPr>
          <w:b/>
          <w:lang w:val="sr-Cyrl-CS"/>
        </w:rPr>
        <w:t>Стратегија борбе против корупције у Републици Српској од 2018. до 2022. године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sz w:val="24"/>
          <w:szCs w:val="24"/>
          <w:lang w:val="sr-Cyrl-CS"/>
        </w:rPr>
        <w:t>правде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890850">
        <w:rPr>
          <w:b/>
          <w:lang w:val="sr-Cyrl-CS"/>
        </w:rPr>
        <w:t>Стратегија цјеложивотног учења Републике Српске 2017-2021. година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просвјете и културе 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890850">
        <w:rPr>
          <w:b/>
          <w:lang w:val="sr-Cyrl-CS"/>
        </w:rPr>
        <w:t>Информација о реализацији Стратегије развоја образовања Републике Српске за период 2016-2021. године</w:t>
      </w:r>
    </w:p>
    <w:p w:rsidR="006D43C7" w:rsidRPr="00890850" w:rsidRDefault="006D43C7" w:rsidP="006D43C7">
      <w:pPr>
        <w:pStyle w:val="ListParagraph"/>
        <w:tabs>
          <w:tab w:val="left" w:pos="360"/>
        </w:tabs>
        <w:jc w:val="both"/>
        <w:rPr>
          <w:b/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 xml:space="preserve">: </w:t>
      </w:r>
      <w:r w:rsidRPr="00890850">
        <w:rPr>
          <w:lang w:val="sr-Latn-BA"/>
        </w:rPr>
        <w:t>Mинистарство</w:t>
      </w:r>
      <w:r w:rsidRPr="00890850">
        <w:rPr>
          <w:lang w:val="sr-Cyrl-CS"/>
        </w:rPr>
        <w:t xml:space="preserve"> просвјете и културе 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tabs>
          <w:tab w:val="left" w:pos="360"/>
        </w:tabs>
        <w:jc w:val="both"/>
        <w:rPr>
          <w:b/>
          <w:lang w:val="sr-Cyrl-CS"/>
        </w:rPr>
      </w:pPr>
      <w:r w:rsidRPr="00890850">
        <w:rPr>
          <w:b/>
          <w:lang w:val="sr-Cyrl-CS"/>
        </w:rPr>
        <w:t>Стратегија развоја предузетништва жена Републике Српске за период 2018-2022. година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индустрије, енергетике и рударства 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jc w:val="both"/>
        <w:rPr>
          <w:lang w:val="sr-Cyrl-CS"/>
        </w:rPr>
      </w:pPr>
      <w:r w:rsidRPr="00890850">
        <w:rPr>
          <w:b/>
          <w:lang w:val="sr-Cyrl-CS"/>
        </w:rPr>
        <w:t xml:space="preserve">Стратегија за подстицање улагања у обнову фонда стамбених и пословних зграда ради провођења мјера енергетске ефикасности 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t>Програм економских реформи Републике Српске за период 2018-2020. година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финансија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jc w:val="both"/>
        <w:rPr>
          <w:b/>
          <w:lang w:val="sr-Cyrl-CS"/>
        </w:rPr>
      </w:pPr>
      <w:r w:rsidRPr="00890850">
        <w:rPr>
          <w:b/>
          <w:lang w:val="ru-RU"/>
        </w:rPr>
        <w:t xml:space="preserve">Приједлози одлука о краткорочном и дугорочном задуживању Републике Српске </w:t>
      </w:r>
    </w:p>
    <w:p w:rsidR="006D43C7" w:rsidRPr="00890850" w:rsidRDefault="006D43C7" w:rsidP="006D43C7">
      <w:pPr>
        <w:pStyle w:val="ListParagraph"/>
        <w:jc w:val="both"/>
        <w:rPr>
          <w:bCs/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 xml:space="preserve">: Министарство финансија  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jc w:val="both"/>
        <w:rPr>
          <w:lang w:val="sr-Cyrl-CS"/>
        </w:rPr>
      </w:pPr>
      <w:r w:rsidRPr="00890850">
        <w:rPr>
          <w:b/>
          <w:lang w:val="sr-Cyrl-CS"/>
        </w:rPr>
        <w:t xml:space="preserve">Приједлог Просторног плана подручја посебне намјене </w:t>
      </w:r>
      <w:r w:rsidRPr="00890850">
        <w:rPr>
          <w:b/>
          <w:lang w:val="sr-Cyrl-RS"/>
        </w:rPr>
        <w:t xml:space="preserve">ТЦ </w:t>
      </w:r>
      <w:r w:rsidRPr="00890850">
        <w:rPr>
          <w:b/>
          <w:lang w:val="sr-Cyrl-CS"/>
        </w:rPr>
        <w:t>"</w:t>
      </w:r>
      <w:r w:rsidRPr="00890850">
        <w:rPr>
          <w:b/>
          <w:lang w:val="sr-Cyrl-RS"/>
        </w:rPr>
        <w:t>Клековача</w:t>
      </w:r>
      <w:r w:rsidRPr="00890850">
        <w:rPr>
          <w:b/>
          <w:lang w:val="sr-Cyrl-CS"/>
        </w:rPr>
        <w:t xml:space="preserve">" 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просторно уређење, грађевинарство и екологију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jc w:val="both"/>
        <w:rPr>
          <w:b/>
          <w:noProof/>
          <w:lang w:val="sr-Cyrl-CS"/>
        </w:rPr>
      </w:pPr>
      <w:r w:rsidRPr="00890850">
        <w:rPr>
          <w:b/>
          <w:lang w:val="sr-Cyrl-CS"/>
        </w:rPr>
        <w:t>Стратегија о унапређењу положаја старијих лица у Републици Српској за период 2018-2027. година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890850">
        <w:rPr>
          <w:rFonts w:ascii="Times New Roman" w:hAnsi="Times New Roman"/>
          <w:sz w:val="24"/>
          <w:szCs w:val="24"/>
          <w:lang w:val="sr-Cyrl-CS"/>
        </w:rPr>
        <w:t>здравља и социјалне заштите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jc w:val="both"/>
        <w:rPr>
          <w:b/>
          <w:lang w:val="sr-Cyrl-CS"/>
        </w:rPr>
      </w:pPr>
      <w:r w:rsidRPr="00890850">
        <w:rPr>
          <w:b/>
          <w:lang w:val="sr-Cyrl-BA"/>
        </w:rPr>
        <w:t>Стратегија инфраструктуре квалитета производа и услуга у Републици Српској за период 2017-20</w:t>
      </w:r>
      <w:r w:rsidRPr="00890850">
        <w:rPr>
          <w:b/>
          <w:lang w:val="sr-Cyrl-RS"/>
        </w:rPr>
        <w:t>20</w:t>
      </w:r>
      <w:r w:rsidRPr="00890850">
        <w:rPr>
          <w:b/>
          <w:lang w:val="sr-Cyrl-BA"/>
        </w:rPr>
        <w:t xml:space="preserve"> 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економске односе и регионалну сарадњу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jc w:val="both"/>
        <w:rPr>
          <w:b/>
          <w:lang w:val="sr-Cyrl-CS"/>
        </w:rPr>
      </w:pPr>
      <w:r w:rsidRPr="00890850">
        <w:rPr>
          <w:b/>
          <w:lang w:val="sr-Cyrl-BA"/>
        </w:rPr>
        <w:t>Информација о активностима Републике Српске у области</w:t>
      </w:r>
      <w:r w:rsidRPr="00890850">
        <w:rPr>
          <w:b/>
          <w:lang w:val="sr-Cyrl-CS"/>
        </w:rPr>
        <w:t>ма</w:t>
      </w:r>
      <w:r w:rsidRPr="00890850">
        <w:rPr>
          <w:b/>
          <w:lang w:val="sr-Cyrl-BA"/>
        </w:rPr>
        <w:t xml:space="preserve"> регионалне и институционалне сарадње</w:t>
      </w:r>
    </w:p>
    <w:p w:rsidR="006D43C7" w:rsidRPr="00890850" w:rsidRDefault="006D43C7" w:rsidP="006D43C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890850">
        <w:rPr>
          <w:rFonts w:ascii="Times New Roman" w:hAnsi="Times New Roman"/>
          <w:i/>
          <w:sz w:val="24"/>
          <w:szCs w:val="24"/>
          <w:lang w:val="sr-Cyrl-CS"/>
        </w:rPr>
        <w:t>Обрађивач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Pr="00890850">
        <w:rPr>
          <w:rFonts w:ascii="Times New Roman" w:hAnsi="Times New Roman"/>
          <w:sz w:val="24"/>
          <w:szCs w:val="24"/>
          <w:lang w:val="sr-Latn-BA"/>
        </w:rPr>
        <w:t>Mинистарство</w:t>
      </w:r>
      <w:r w:rsidRPr="00890850">
        <w:rPr>
          <w:rFonts w:ascii="Times New Roman" w:hAnsi="Times New Roman"/>
          <w:sz w:val="24"/>
          <w:szCs w:val="24"/>
          <w:lang w:val="sr-Cyrl-CS"/>
        </w:rPr>
        <w:t xml:space="preserve"> за економске односе и регионалну сарадњу</w:t>
      </w:r>
    </w:p>
    <w:p w:rsidR="006D43C7" w:rsidRPr="00890850" w:rsidRDefault="006D43C7" w:rsidP="006D43C7">
      <w:pPr>
        <w:pStyle w:val="NoSpacing"/>
        <w:numPr>
          <w:ilvl w:val="0"/>
          <w:numId w:val="21"/>
        </w:num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 w:rsidRPr="00890850">
        <w:rPr>
          <w:rFonts w:ascii="Times New Roman" w:hAnsi="Times New Roman"/>
          <w:b/>
          <w:sz w:val="24"/>
          <w:szCs w:val="24"/>
          <w:lang w:val="sr-Cyrl-CS"/>
        </w:rPr>
        <w:t>Информација о материјалном положају пензионера у Републици Српској са приједлогом мјера за побољшање тренутног стања у 2017. години</w:t>
      </w:r>
    </w:p>
    <w:p w:rsidR="006D43C7" w:rsidRPr="00890850" w:rsidRDefault="006D43C7" w:rsidP="006D43C7">
      <w:pPr>
        <w:pStyle w:val="ListParagraph"/>
        <w:jc w:val="both"/>
        <w:rPr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>: Удружење пензионер</w:t>
      </w:r>
      <w:r w:rsidR="0091629A">
        <w:rPr>
          <w:lang w:val="sr-Cyrl-CS"/>
        </w:rPr>
        <w:t xml:space="preserve">а Републике Српске </w:t>
      </w:r>
    </w:p>
    <w:p w:rsidR="006D43C7" w:rsidRPr="00890850" w:rsidRDefault="006D43C7" w:rsidP="006D43C7">
      <w:pPr>
        <w:pStyle w:val="ListParagraph"/>
        <w:numPr>
          <w:ilvl w:val="0"/>
          <w:numId w:val="21"/>
        </w:numPr>
        <w:jc w:val="both"/>
        <w:rPr>
          <w:b/>
          <w:lang w:val="sr-Cyrl-CS"/>
        </w:rPr>
      </w:pPr>
      <w:r w:rsidRPr="00890850">
        <w:rPr>
          <w:b/>
          <w:lang w:val="sr-Cyrl-CS"/>
        </w:rPr>
        <w:lastRenderedPageBreak/>
        <w:t xml:space="preserve">Приједлог буџета Регулаторне комисије за енергетику Републике Српске за 2017. годину </w:t>
      </w:r>
    </w:p>
    <w:p w:rsidR="006D43C7" w:rsidRPr="00890850" w:rsidRDefault="006D43C7" w:rsidP="006D43C7">
      <w:pPr>
        <w:pStyle w:val="ListParagraph"/>
        <w:jc w:val="both"/>
        <w:rPr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>: Регулаторна комисија за енергетику Републике Српске</w:t>
      </w:r>
    </w:p>
    <w:p w:rsidR="006D43C7" w:rsidRPr="00890850" w:rsidRDefault="006D43C7" w:rsidP="006D43C7">
      <w:pPr>
        <w:pStyle w:val="ListParagraph"/>
        <w:jc w:val="both"/>
        <w:rPr>
          <w:lang w:val="sr-Cyrl-CS"/>
        </w:rPr>
      </w:pPr>
    </w:p>
    <w:p w:rsidR="00CE456E" w:rsidRPr="00890850" w:rsidRDefault="00CE456E" w:rsidP="00CE456E">
      <w:pPr>
        <w:rPr>
          <w:b/>
          <w:u w:val="single"/>
          <w:lang w:val="sr-Cyrl-CS"/>
        </w:rPr>
      </w:pPr>
    </w:p>
    <w:p w:rsidR="00CE456E" w:rsidRPr="00890850" w:rsidRDefault="00CE456E" w:rsidP="00CE456E">
      <w:pPr>
        <w:rPr>
          <w:b/>
          <w:u w:val="single"/>
          <w:lang w:val="sr-Cyrl-CS"/>
        </w:rPr>
      </w:pPr>
      <w:r w:rsidRPr="00890850">
        <w:rPr>
          <w:b/>
          <w:u w:val="single"/>
          <w:lang w:val="sr-Cyrl-CS"/>
        </w:rPr>
        <w:t>ОДЛУКЕ О ЗАДУЖЕЊУ</w:t>
      </w:r>
    </w:p>
    <w:p w:rsidR="00CE456E" w:rsidRPr="00890850" w:rsidRDefault="00CE456E" w:rsidP="00CE456E">
      <w:pPr>
        <w:jc w:val="both"/>
        <w:rPr>
          <w:b/>
          <w:lang w:val="sr-Cyrl-CS"/>
        </w:rPr>
      </w:pPr>
    </w:p>
    <w:p w:rsidR="00CE456E" w:rsidRPr="00890850" w:rsidRDefault="00CE456E" w:rsidP="00CE456E">
      <w:pPr>
        <w:numPr>
          <w:ilvl w:val="0"/>
          <w:numId w:val="1"/>
        </w:numPr>
        <w:jc w:val="both"/>
        <w:rPr>
          <w:b/>
          <w:lang w:val="sr-Cyrl-CS"/>
        </w:rPr>
      </w:pPr>
      <w:r w:rsidRPr="00890850">
        <w:rPr>
          <w:b/>
          <w:lang w:val="ru-RU"/>
        </w:rPr>
        <w:t xml:space="preserve">Приједлози одлука о прихватању кредитних задужења/гаранција/грантова код међународних финансијских институција </w:t>
      </w:r>
    </w:p>
    <w:p w:rsidR="00CE456E" w:rsidRPr="00890850" w:rsidRDefault="00CE456E" w:rsidP="00CE456E">
      <w:pPr>
        <w:ind w:firstLine="360"/>
        <w:jc w:val="both"/>
        <w:rPr>
          <w:bCs/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 xml:space="preserve">: Министарство финансија  </w:t>
      </w:r>
    </w:p>
    <w:p w:rsidR="00CE456E" w:rsidRPr="00890850" w:rsidRDefault="00CE456E" w:rsidP="00CE456E">
      <w:pPr>
        <w:numPr>
          <w:ilvl w:val="0"/>
          <w:numId w:val="1"/>
        </w:numPr>
        <w:jc w:val="both"/>
        <w:rPr>
          <w:b/>
          <w:lang w:val="sr-Cyrl-CS"/>
        </w:rPr>
      </w:pPr>
      <w:r w:rsidRPr="00890850">
        <w:rPr>
          <w:b/>
          <w:lang w:val="ru-RU"/>
        </w:rPr>
        <w:t xml:space="preserve">Приједлози одлука о давању сагласности за издавање гаранција Републике Српске за кредитна задужења јединица локалне самоуправе, фондова социјалне сигурности, ИРБ-а и фондова којим она управља, јавних предузећа и институција јавног сектора </w:t>
      </w:r>
    </w:p>
    <w:p w:rsidR="00CE456E" w:rsidRPr="00890850" w:rsidRDefault="00CE456E" w:rsidP="00CE456E">
      <w:pPr>
        <w:ind w:firstLine="360"/>
        <w:jc w:val="both"/>
        <w:rPr>
          <w:lang w:val="sr-Cyrl-CS"/>
        </w:rPr>
      </w:pPr>
      <w:r w:rsidRPr="00890850">
        <w:rPr>
          <w:i/>
          <w:lang w:val="sr-Cyrl-CS"/>
        </w:rPr>
        <w:t>Обрађивач</w:t>
      </w:r>
      <w:r w:rsidRPr="00890850">
        <w:rPr>
          <w:lang w:val="sr-Cyrl-CS"/>
        </w:rPr>
        <w:t>: Министарство финансија</w:t>
      </w:r>
    </w:p>
    <w:p w:rsidR="00CE456E" w:rsidRPr="00890850" w:rsidRDefault="00CE456E" w:rsidP="00CE456E">
      <w:pPr>
        <w:ind w:firstLine="360"/>
        <w:jc w:val="both"/>
        <w:rPr>
          <w:bCs/>
          <w:lang w:val="sr-Cyrl-CS"/>
        </w:rPr>
      </w:pPr>
    </w:p>
    <w:p w:rsidR="006D43C7" w:rsidRPr="00890850" w:rsidRDefault="006D43C7" w:rsidP="006D43C7">
      <w:pPr>
        <w:pStyle w:val="ListParagraph"/>
        <w:jc w:val="both"/>
        <w:rPr>
          <w:lang w:val="sr-Cyrl-CS"/>
        </w:rPr>
      </w:pPr>
    </w:p>
    <w:p w:rsidR="006D43C7" w:rsidRPr="00890850" w:rsidRDefault="006D43C7" w:rsidP="006D43C7">
      <w:pPr>
        <w:pStyle w:val="ListParagraph"/>
        <w:jc w:val="both"/>
        <w:rPr>
          <w:lang w:val="sr-Cyrl-CS"/>
        </w:rPr>
        <w:sectPr w:rsidR="006D43C7" w:rsidRPr="00890850">
          <w:pgSz w:w="12240" w:h="15840"/>
          <w:pgMar w:top="1440" w:right="1440" w:bottom="1440" w:left="1440" w:header="720" w:footer="720" w:gutter="0"/>
          <w:cols w:space="720"/>
        </w:sectPr>
      </w:pPr>
    </w:p>
    <w:p w:rsidR="00A2170E" w:rsidRPr="00890850" w:rsidRDefault="00A2170E" w:rsidP="00A2170E">
      <w:pPr>
        <w:rPr>
          <w:rFonts w:ascii="Cambria" w:hAnsi="Cambria" w:cs="Calibri"/>
          <w:b/>
        </w:rPr>
        <w:sectPr w:rsidR="00A2170E" w:rsidRPr="00890850" w:rsidSect="00A96EE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965DC6" w:rsidRPr="00890850" w:rsidRDefault="00965DC6" w:rsidP="001041BB">
      <w:pPr>
        <w:jc w:val="both"/>
        <w:rPr>
          <w:rFonts w:ascii="Calibri" w:hAnsi="Calibri" w:cs="Calibri"/>
          <w:b/>
          <w:sz w:val="26"/>
          <w:szCs w:val="26"/>
          <w:lang w:val="sr-Cyrl-RS"/>
        </w:rPr>
      </w:pPr>
    </w:p>
    <w:sectPr w:rsidR="00965DC6" w:rsidRPr="00890850" w:rsidSect="008760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82D" w:rsidRDefault="0009482D" w:rsidP="005E5FE5">
      <w:r>
        <w:separator/>
      </w:r>
    </w:p>
  </w:endnote>
  <w:endnote w:type="continuationSeparator" w:id="0">
    <w:p w:rsidR="0009482D" w:rsidRDefault="0009482D" w:rsidP="005E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82D" w:rsidRDefault="0009482D" w:rsidP="005E5FE5">
      <w:r>
        <w:separator/>
      </w:r>
    </w:p>
  </w:footnote>
  <w:footnote w:type="continuationSeparator" w:id="0">
    <w:p w:rsidR="0009482D" w:rsidRDefault="0009482D" w:rsidP="005E5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62FB3"/>
    <w:multiLevelType w:val="hybridMultilevel"/>
    <w:tmpl w:val="6D1C5160"/>
    <w:lvl w:ilvl="0" w:tplc="60BA2A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416CB"/>
    <w:multiLevelType w:val="hybridMultilevel"/>
    <w:tmpl w:val="2E7213E2"/>
    <w:lvl w:ilvl="0" w:tplc="016C07F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35185"/>
    <w:multiLevelType w:val="hybridMultilevel"/>
    <w:tmpl w:val="83967D10"/>
    <w:lvl w:ilvl="0" w:tplc="6F5463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27B98"/>
    <w:multiLevelType w:val="hybridMultilevel"/>
    <w:tmpl w:val="3D96179C"/>
    <w:lvl w:ilvl="0" w:tplc="3BB8848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73BD"/>
    <w:multiLevelType w:val="hybridMultilevel"/>
    <w:tmpl w:val="D05E5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06B2"/>
    <w:multiLevelType w:val="hybridMultilevel"/>
    <w:tmpl w:val="34946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144BF"/>
    <w:multiLevelType w:val="hybridMultilevel"/>
    <w:tmpl w:val="45205A26"/>
    <w:lvl w:ilvl="0" w:tplc="3B04790C">
      <w:start w:val="1"/>
      <w:numFmt w:val="decimal"/>
      <w:lvlText w:val="%13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A276E"/>
    <w:multiLevelType w:val="hybridMultilevel"/>
    <w:tmpl w:val="DF80B4E4"/>
    <w:lvl w:ilvl="0" w:tplc="2A0EE3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67840"/>
    <w:multiLevelType w:val="hybridMultilevel"/>
    <w:tmpl w:val="814A5E8A"/>
    <w:lvl w:ilvl="0" w:tplc="6784B5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C6AC6"/>
    <w:multiLevelType w:val="hybridMultilevel"/>
    <w:tmpl w:val="A78AD226"/>
    <w:lvl w:ilvl="0" w:tplc="7EFC1D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86D3D"/>
    <w:multiLevelType w:val="hybridMultilevel"/>
    <w:tmpl w:val="EEC803BE"/>
    <w:lvl w:ilvl="0" w:tplc="049662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F7DE9"/>
    <w:multiLevelType w:val="hybridMultilevel"/>
    <w:tmpl w:val="3F04F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D6641E"/>
    <w:multiLevelType w:val="hybridMultilevel"/>
    <w:tmpl w:val="74DEE592"/>
    <w:lvl w:ilvl="0" w:tplc="BA503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37980"/>
    <w:multiLevelType w:val="hybridMultilevel"/>
    <w:tmpl w:val="5958F3EE"/>
    <w:lvl w:ilvl="0" w:tplc="B172FF7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67256"/>
    <w:multiLevelType w:val="hybridMultilevel"/>
    <w:tmpl w:val="207C9D7E"/>
    <w:lvl w:ilvl="0" w:tplc="75048C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16179"/>
    <w:multiLevelType w:val="hybridMultilevel"/>
    <w:tmpl w:val="129C2D10"/>
    <w:lvl w:ilvl="0" w:tplc="2978254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52D1C"/>
    <w:multiLevelType w:val="hybridMultilevel"/>
    <w:tmpl w:val="9E2C7316"/>
    <w:lvl w:ilvl="0" w:tplc="5B20664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63091"/>
    <w:multiLevelType w:val="hybridMultilevel"/>
    <w:tmpl w:val="07A0F224"/>
    <w:lvl w:ilvl="0" w:tplc="0D3282E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0E3339"/>
    <w:multiLevelType w:val="hybridMultilevel"/>
    <w:tmpl w:val="1890AD80"/>
    <w:lvl w:ilvl="0" w:tplc="A426CDB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00B19"/>
    <w:multiLevelType w:val="hybridMultilevel"/>
    <w:tmpl w:val="513CC324"/>
    <w:lvl w:ilvl="0" w:tplc="F78C64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02388"/>
    <w:multiLevelType w:val="hybridMultilevel"/>
    <w:tmpl w:val="D3644E2A"/>
    <w:lvl w:ilvl="0" w:tplc="F2EE4AB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51617"/>
    <w:multiLevelType w:val="hybridMultilevel"/>
    <w:tmpl w:val="6A469454"/>
    <w:lvl w:ilvl="0" w:tplc="7550E1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D90339"/>
    <w:multiLevelType w:val="hybridMultilevel"/>
    <w:tmpl w:val="AE742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94A67"/>
    <w:multiLevelType w:val="hybridMultilevel"/>
    <w:tmpl w:val="2F866C60"/>
    <w:lvl w:ilvl="0" w:tplc="254E89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06759"/>
    <w:multiLevelType w:val="hybridMultilevel"/>
    <w:tmpl w:val="2EB680C0"/>
    <w:lvl w:ilvl="0" w:tplc="E7E253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19"/>
  </w:num>
  <w:num w:numId="7">
    <w:abstractNumId w:val="24"/>
  </w:num>
  <w:num w:numId="8">
    <w:abstractNumId w:val="2"/>
  </w:num>
  <w:num w:numId="9">
    <w:abstractNumId w:val="9"/>
  </w:num>
  <w:num w:numId="10">
    <w:abstractNumId w:val="6"/>
  </w:num>
  <w:num w:numId="11">
    <w:abstractNumId w:val="1"/>
  </w:num>
  <w:num w:numId="12">
    <w:abstractNumId w:val="13"/>
  </w:num>
  <w:num w:numId="13">
    <w:abstractNumId w:val="16"/>
  </w:num>
  <w:num w:numId="14">
    <w:abstractNumId w:val="22"/>
  </w:num>
  <w:num w:numId="15">
    <w:abstractNumId w:val="11"/>
  </w:num>
  <w:num w:numId="16">
    <w:abstractNumId w:val="14"/>
  </w:num>
  <w:num w:numId="17">
    <w:abstractNumId w:val="3"/>
  </w:num>
  <w:num w:numId="18">
    <w:abstractNumId w:val="18"/>
  </w:num>
  <w:num w:numId="19">
    <w:abstractNumId w:val="17"/>
  </w:num>
  <w:num w:numId="20">
    <w:abstractNumId w:val="15"/>
  </w:num>
  <w:num w:numId="21">
    <w:abstractNumId w:val="20"/>
  </w:num>
  <w:num w:numId="22">
    <w:abstractNumId w:val="12"/>
  </w:num>
  <w:num w:numId="23">
    <w:abstractNumId w:val="0"/>
  </w:num>
  <w:num w:numId="24">
    <w:abstractNumId w:val="10"/>
  </w:num>
  <w:num w:numId="25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A1"/>
    <w:rsid w:val="0000222B"/>
    <w:rsid w:val="00002333"/>
    <w:rsid w:val="00002F56"/>
    <w:rsid w:val="00004001"/>
    <w:rsid w:val="00010612"/>
    <w:rsid w:val="00016328"/>
    <w:rsid w:val="000200A1"/>
    <w:rsid w:val="00021BB2"/>
    <w:rsid w:val="00024196"/>
    <w:rsid w:val="00024B6F"/>
    <w:rsid w:val="0002729D"/>
    <w:rsid w:val="00033D06"/>
    <w:rsid w:val="00037D11"/>
    <w:rsid w:val="00053CE0"/>
    <w:rsid w:val="00056002"/>
    <w:rsid w:val="000569BE"/>
    <w:rsid w:val="00056C09"/>
    <w:rsid w:val="00057276"/>
    <w:rsid w:val="00057980"/>
    <w:rsid w:val="00060CD4"/>
    <w:rsid w:val="00062B01"/>
    <w:rsid w:val="000630EE"/>
    <w:rsid w:val="00065613"/>
    <w:rsid w:val="0006672C"/>
    <w:rsid w:val="00071A45"/>
    <w:rsid w:val="0007289F"/>
    <w:rsid w:val="00074C4B"/>
    <w:rsid w:val="00076958"/>
    <w:rsid w:val="000808D7"/>
    <w:rsid w:val="00084906"/>
    <w:rsid w:val="00085D7F"/>
    <w:rsid w:val="00086B0E"/>
    <w:rsid w:val="00087595"/>
    <w:rsid w:val="000879D8"/>
    <w:rsid w:val="00090214"/>
    <w:rsid w:val="00090930"/>
    <w:rsid w:val="0009170C"/>
    <w:rsid w:val="00093557"/>
    <w:rsid w:val="0009482D"/>
    <w:rsid w:val="00095377"/>
    <w:rsid w:val="000A08B5"/>
    <w:rsid w:val="000A47C0"/>
    <w:rsid w:val="000A6E6F"/>
    <w:rsid w:val="000A7E70"/>
    <w:rsid w:val="000B2CE3"/>
    <w:rsid w:val="000B68A1"/>
    <w:rsid w:val="000C5A2F"/>
    <w:rsid w:val="000C663C"/>
    <w:rsid w:val="000D41CD"/>
    <w:rsid w:val="000D4B73"/>
    <w:rsid w:val="000D5196"/>
    <w:rsid w:val="000D6AC4"/>
    <w:rsid w:val="000D788F"/>
    <w:rsid w:val="000E23B2"/>
    <w:rsid w:val="000E2B12"/>
    <w:rsid w:val="000E2D3A"/>
    <w:rsid w:val="000E7DA9"/>
    <w:rsid w:val="000F030E"/>
    <w:rsid w:val="000F5597"/>
    <w:rsid w:val="000F7B53"/>
    <w:rsid w:val="00100CCC"/>
    <w:rsid w:val="00103A6F"/>
    <w:rsid w:val="001041BB"/>
    <w:rsid w:val="00113659"/>
    <w:rsid w:val="00114724"/>
    <w:rsid w:val="00123785"/>
    <w:rsid w:val="00124006"/>
    <w:rsid w:val="00130058"/>
    <w:rsid w:val="00135A76"/>
    <w:rsid w:val="0013609B"/>
    <w:rsid w:val="001361DB"/>
    <w:rsid w:val="00143078"/>
    <w:rsid w:val="001441EC"/>
    <w:rsid w:val="00146A6D"/>
    <w:rsid w:val="001528ED"/>
    <w:rsid w:val="00152F8B"/>
    <w:rsid w:val="00156B07"/>
    <w:rsid w:val="0016036A"/>
    <w:rsid w:val="00161FC0"/>
    <w:rsid w:val="00162DDB"/>
    <w:rsid w:val="0016348E"/>
    <w:rsid w:val="00163F23"/>
    <w:rsid w:val="001675EF"/>
    <w:rsid w:val="001676FA"/>
    <w:rsid w:val="0017357C"/>
    <w:rsid w:val="0017449E"/>
    <w:rsid w:val="001768E0"/>
    <w:rsid w:val="00180E09"/>
    <w:rsid w:val="001821B5"/>
    <w:rsid w:val="00182A9B"/>
    <w:rsid w:val="001839CF"/>
    <w:rsid w:val="00186A75"/>
    <w:rsid w:val="00187900"/>
    <w:rsid w:val="00187F1D"/>
    <w:rsid w:val="001A631A"/>
    <w:rsid w:val="001A7A28"/>
    <w:rsid w:val="001B0899"/>
    <w:rsid w:val="001B7FC5"/>
    <w:rsid w:val="001C0077"/>
    <w:rsid w:val="001C0784"/>
    <w:rsid w:val="001C2543"/>
    <w:rsid w:val="001C2B7A"/>
    <w:rsid w:val="001C2EAD"/>
    <w:rsid w:val="001C38B5"/>
    <w:rsid w:val="001D0849"/>
    <w:rsid w:val="001D170C"/>
    <w:rsid w:val="001D184B"/>
    <w:rsid w:val="001D23E4"/>
    <w:rsid w:val="001D3CFD"/>
    <w:rsid w:val="001E15CF"/>
    <w:rsid w:val="001E1C21"/>
    <w:rsid w:val="001E3565"/>
    <w:rsid w:val="001E4B67"/>
    <w:rsid w:val="001E664E"/>
    <w:rsid w:val="001F3422"/>
    <w:rsid w:val="001F34D8"/>
    <w:rsid w:val="001F405E"/>
    <w:rsid w:val="001F48E4"/>
    <w:rsid w:val="001F4F09"/>
    <w:rsid w:val="001F5BF0"/>
    <w:rsid w:val="001F61B0"/>
    <w:rsid w:val="001F7DA1"/>
    <w:rsid w:val="001F7F89"/>
    <w:rsid w:val="002045DF"/>
    <w:rsid w:val="00204DD8"/>
    <w:rsid w:val="00213C52"/>
    <w:rsid w:val="00215EE4"/>
    <w:rsid w:val="00222375"/>
    <w:rsid w:val="00230080"/>
    <w:rsid w:val="0023074D"/>
    <w:rsid w:val="0024694D"/>
    <w:rsid w:val="00246E1B"/>
    <w:rsid w:val="002528A7"/>
    <w:rsid w:val="00252AFC"/>
    <w:rsid w:val="00261129"/>
    <w:rsid w:val="00261DEB"/>
    <w:rsid w:val="00273366"/>
    <w:rsid w:val="00276703"/>
    <w:rsid w:val="002770F0"/>
    <w:rsid w:val="0027734E"/>
    <w:rsid w:val="00280E14"/>
    <w:rsid w:val="00282AF0"/>
    <w:rsid w:val="0028445C"/>
    <w:rsid w:val="00284577"/>
    <w:rsid w:val="00286354"/>
    <w:rsid w:val="00286FA2"/>
    <w:rsid w:val="00287F35"/>
    <w:rsid w:val="00291B05"/>
    <w:rsid w:val="002925C7"/>
    <w:rsid w:val="00293DA0"/>
    <w:rsid w:val="00296D50"/>
    <w:rsid w:val="00297E3B"/>
    <w:rsid w:val="002A103C"/>
    <w:rsid w:val="002A4725"/>
    <w:rsid w:val="002A6118"/>
    <w:rsid w:val="002A6D68"/>
    <w:rsid w:val="002B01AB"/>
    <w:rsid w:val="002B7AEA"/>
    <w:rsid w:val="002C3976"/>
    <w:rsid w:val="002C4CBA"/>
    <w:rsid w:val="002D0C97"/>
    <w:rsid w:val="002D2CB7"/>
    <w:rsid w:val="002D2DDE"/>
    <w:rsid w:val="002D3167"/>
    <w:rsid w:val="002D36DF"/>
    <w:rsid w:val="002D561C"/>
    <w:rsid w:val="002D6442"/>
    <w:rsid w:val="002D7FCB"/>
    <w:rsid w:val="002E0740"/>
    <w:rsid w:val="002E09E6"/>
    <w:rsid w:val="002E13AF"/>
    <w:rsid w:val="002E1CF8"/>
    <w:rsid w:val="002E24AF"/>
    <w:rsid w:val="002F02D0"/>
    <w:rsid w:val="002F0687"/>
    <w:rsid w:val="002F231A"/>
    <w:rsid w:val="002F5DDC"/>
    <w:rsid w:val="0030133B"/>
    <w:rsid w:val="003049A6"/>
    <w:rsid w:val="00307F3A"/>
    <w:rsid w:val="0031390A"/>
    <w:rsid w:val="003167A5"/>
    <w:rsid w:val="00317A6C"/>
    <w:rsid w:val="00325734"/>
    <w:rsid w:val="003312CB"/>
    <w:rsid w:val="0033369B"/>
    <w:rsid w:val="00334CA2"/>
    <w:rsid w:val="0034188B"/>
    <w:rsid w:val="0034265A"/>
    <w:rsid w:val="00346B6D"/>
    <w:rsid w:val="00351B94"/>
    <w:rsid w:val="003529AF"/>
    <w:rsid w:val="00356C7E"/>
    <w:rsid w:val="00360187"/>
    <w:rsid w:val="003610D7"/>
    <w:rsid w:val="00361DF7"/>
    <w:rsid w:val="00362A40"/>
    <w:rsid w:val="00364970"/>
    <w:rsid w:val="00364DE4"/>
    <w:rsid w:val="00367046"/>
    <w:rsid w:val="00371851"/>
    <w:rsid w:val="00373059"/>
    <w:rsid w:val="003747AA"/>
    <w:rsid w:val="0037494A"/>
    <w:rsid w:val="00376DC9"/>
    <w:rsid w:val="00380D9E"/>
    <w:rsid w:val="003847D8"/>
    <w:rsid w:val="00384B8C"/>
    <w:rsid w:val="00394B07"/>
    <w:rsid w:val="0039644F"/>
    <w:rsid w:val="003A176C"/>
    <w:rsid w:val="003A1804"/>
    <w:rsid w:val="003A1B10"/>
    <w:rsid w:val="003A559C"/>
    <w:rsid w:val="003A673A"/>
    <w:rsid w:val="003B2F00"/>
    <w:rsid w:val="003B3C3C"/>
    <w:rsid w:val="003B7046"/>
    <w:rsid w:val="003B705D"/>
    <w:rsid w:val="003C0804"/>
    <w:rsid w:val="003C10CB"/>
    <w:rsid w:val="003C162B"/>
    <w:rsid w:val="003C315D"/>
    <w:rsid w:val="003C3DB5"/>
    <w:rsid w:val="003C6F56"/>
    <w:rsid w:val="003D0251"/>
    <w:rsid w:val="003D5BDE"/>
    <w:rsid w:val="003D5F09"/>
    <w:rsid w:val="003D5FC0"/>
    <w:rsid w:val="003D78C1"/>
    <w:rsid w:val="003E30A5"/>
    <w:rsid w:val="003E4200"/>
    <w:rsid w:val="003F2FE8"/>
    <w:rsid w:val="003F59D9"/>
    <w:rsid w:val="00402424"/>
    <w:rsid w:val="00406F58"/>
    <w:rsid w:val="00407D06"/>
    <w:rsid w:val="0041154D"/>
    <w:rsid w:val="004117D2"/>
    <w:rsid w:val="0041386F"/>
    <w:rsid w:val="00421446"/>
    <w:rsid w:val="004215CD"/>
    <w:rsid w:val="00422AC2"/>
    <w:rsid w:val="0042353E"/>
    <w:rsid w:val="00424BF4"/>
    <w:rsid w:val="00426451"/>
    <w:rsid w:val="00437130"/>
    <w:rsid w:val="00441801"/>
    <w:rsid w:val="0044531A"/>
    <w:rsid w:val="00445765"/>
    <w:rsid w:val="00450864"/>
    <w:rsid w:val="00450C98"/>
    <w:rsid w:val="00450CC5"/>
    <w:rsid w:val="00452A3B"/>
    <w:rsid w:val="004547DB"/>
    <w:rsid w:val="004603A2"/>
    <w:rsid w:val="00462AAE"/>
    <w:rsid w:val="00467E81"/>
    <w:rsid w:val="00470321"/>
    <w:rsid w:val="00470F13"/>
    <w:rsid w:val="0047272C"/>
    <w:rsid w:val="004739FA"/>
    <w:rsid w:val="00482440"/>
    <w:rsid w:val="004850C0"/>
    <w:rsid w:val="00486C08"/>
    <w:rsid w:val="00487908"/>
    <w:rsid w:val="004910CD"/>
    <w:rsid w:val="00492000"/>
    <w:rsid w:val="004950B4"/>
    <w:rsid w:val="00495ABA"/>
    <w:rsid w:val="00495F1E"/>
    <w:rsid w:val="004A0839"/>
    <w:rsid w:val="004A086D"/>
    <w:rsid w:val="004A1976"/>
    <w:rsid w:val="004A1CAB"/>
    <w:rsid w:val="004A2FDC"/>
    <w:rsid w:val="004A36ED"/>
    <w:rsid w:val="004A6987"/>
    <w:rsid w:val="004B2981"/>
    <w:rsid w:val="004B2A1F"/>
    <w:rsid w:val="004B6253"/>
    <w:rsid w:val="004B645E"/>
    <w:rsid w:val="004B7E1E"/>
    <w:rsid w:val="004C1C3D"/>
    <w:rsid w:val="004C5497"/>
    <w:rsid w:val="004D05AD"/>
    <w:rsid w:val="004D7BB8"/>
    <w:rsid w:val="004E1CDD"/>
    <w:rsid w:val="004E4F24"/>
    <w:rsid w:val="004E6233"/>
    <w:rsid w:val="004E7767"/>
    <w:rsid w:val="0050208F"/>
    <w:rsid w:val="00503E83"/>
    <w:rsid w:val="005042AF"/>
    <w:rsid w:val="00513593"/>
    <w:rsid w:val="00514C51"/>
    <w:rsid w:val="00514C8D"/>
    <w:rsid w:val="005153B1"/>
    <w:rsid w:val="005154D7"/>
    <w:rsid w:val="0052053F"/>
    <w:rsid w:val="00522A30"/>
    <w:rsid w:val="00525066"/>
    <w:rsid w:val="0052512B"/>
    <w:rsid w:val="005262C4"/>
    <w:rsid w:val="00530ACD"/>
    <w:rsid w:val="00533062"/>
    <w:rsid w:val="005444EB"/>
    <w:rsid w:val="005460A9"/>
    <w:rsid w:val="005523F0"/>
    <w:rsid w:val="0055398B"/>
    <w:rsid w:val="00553C00"/>
    <w:rsid w:val="00557A17"/>
    <w:rsid w:val="00561BF3"/>
    <w:rsid w:val="00562082"/>
    <w:rsid w:val="00562455"/>
    <w:rsid w:val="005651AE"/>
    <w:rsid w:val="00567A96"/>
    <w:rsid w:val="005733CE"/>
    <w:rsid w:val="005757EA"/>
    <w:rsid w:val="005768B7"/>
    <w:rsid w:val="00581BF1"/>
    <w:rsid w:val="00581E18"/>
    <w:rsid w:val="005903C7"/>
    <w:rsid w:val="00592BA1"/>
    <w:rsid w:val="00594A05"/>
    <w:rsid w:val="00594B46"/>
    <w:rsid w:val="00595EAC"/>
    <w:rsid w:val="005A041F"/>
    <w:rsid w:val="005A0C30"/>
    <w:rsid w:val="005B0671"/>
    <w:rsid w:val="005B0955"/>
    <w:rsid w:val="005C0814"/>
    <w:rsid w:val="005C5997"/>
    <w:rsid w:val="005C7620"/>
    <w:rsid w:val="005D2DFC"/>
    <w:rsid w:val="005D36E3"/>
    <w:rsid w:val="005D36FB"/>
    <w:rsid w:val="005D6CD3"/>
    <w:rsid w:val="005E50EF"/>
    <w:rsid w:val="005E5301"/>
    <w:rsid w:val="005E5F84"/>
    <w:rsid w:val="005E5FE5"/>
    <w:rsid w:val="005F000E"/>
    <w:rsid w:val="005F06ED"/>
    <w:rsid w:val="005F2F36"/>
    <w:rsid w:val="005F3387"/>
    <w:rsid w:val="005F4652"/>
    <w:rsid w:val="005F6057"/>
    <w:rsid w:val="005F7800"/>
    <w:rsid w:val="006043C3"/>
    <w:rsid w:val="00607145"/>
    <w:rsid w:val="00610D1F"/>
    <w:rsid w:val="00611D0A"/>
    <w:rsid w:val="00616186"/>
    <w:rsid w:val="00616915"/>
    <w:rsid w:val="00621EE0"/>
    <w:rsid w:val="00625A8C"/>
    <w:rsid w:val="00627852"/>
    <w:rsid w:val="00630EAF"/>
    <w:rsid w:val="0063232C"/>
    <w:rsid w:val="006332ED"/>
    <w:rsid w:val="00633F4A"/>
    <w:rsid w:val="006344E4"/>
    <w:rsid w:val="0065272E"/>
    <w:rsid w:val="00663A5C"/>
    <w:rsid w:val="0066424E"/>
    <w:rsid w:val="0066519F"/>
    <w:rsid w:val="006726C8"/>
    <w:rsid w:val="00673418"/>
    <w:rsid w:val="0067402C"/>
    <w:rsid w:val="00674648"/>
    <w:rsid w:val="006752E0"/>
    <w:rsid w:val="00675410"/>
    <w:rsid w:val="00675609"/>
    <w:rsid w:val="00680FA9"/>
    <w:rsid w:val="0068299F"/>
    <w:rsid w:val="006856F0"/>
    <w:rsid w:val="0069263F"/>
    <w:rsid w:val="00693CE2"/>
    <w:rsid w:val="00695514"/>
    <w:rsid w:val="00695F39"/>
    <w:rsid w:val="00695F9C"/>
    <w:rsid w:val="006A16D6"/>
    <w:rsid w:val="006A55E7"/>
    <w:rsid w:val="006A5B7B"/>
    <w:rsid w:val="006B1ACD"/>
    <w:rsid w:val="006C34F2"/>
    <w:rsid w:val="006D14BB"/>
    <w:rsid w:val="006D2CF6"/>
    <w:rsid w:val="006D3ABC"/>
    <w:rsid w:val="006D43C7"/>
    <w:rsid w:val="006D6C2E"/>
    <w:rsid w:val="006E1124"/>
    <w:rsid w:val="006E1CA3"/>
    <w:rsid w:val="006F0801"/>
    <w:rsid w:val="006F229F"/>
    <w:rsid w:val="006F28D5"/>
    <w:rsid w:val="006F46F9"/>
    <w:rsid w:val="00701D9A"/>
    <w:rsid w:val="007103BB"/>
    <w:rsid w:val="00710F3E"/>
    <w:rsid w:val="00711A38"/>
    <w:rsid w:val="00711B18"/>
    <w:rsid w:val="00712739"/>
    <w:rsid w:val="00712F94"/>
    <w:rsid w:val="00714FE8"/>
    <w:rsid w:val="007210F2"/>
    <w:rsid w:val="007212D5"/>
    <w:rsid w:val="007223DE"/>
    <w:rsid w:val="00724B5D"/>
    <w:rsid w:val="00725BA2"/>
    <w:rsid w:val="007312FC"/>
    <w:rsid w:val="00732310"/>
    <w:rsid w:val="007360BD"/>
    <w:rsid w:val="007366B4"/>
    <w:rsid w:val="007446AB"/>
    <w:rsid w:val="007462BF"/>
    <w:rsid w:val="00747691"/>
    <w:rsid w:val="00751743"/>
    <w:rsid w:val="007570E0"/>
    <w:rsid w:val="00762501"/>
    <w:rsid w:val="00762EC0"/>
    <w:rsid w:val="00763B17"/>
    <w:rsid w:val="007678BD"/>
    <w:rsid w:val="00767D6A"/>
    <w:rsid w:val="00771B02"/>
    <w:rsid w:val="007803BB"/>
    <w:rsid w:val="0078306B"/>
    <w:rsid w:val="00784B5F"/>
    <w:rsid w:val="00786B1D"/>
    <w:rsid w:val="007A5ED4"/>
    <w:rsid w:val="007A639E"/>
    <w:rsid w:val="007A779B"/>
    <w:rsid w:val="007B0611"/>
    <w:rsid w:val="007B2DB0"/>
    <w:rsid w:val="007C2E5F"/>
    <w:rsid w:val="007C43ED"/>
    <w:rsid w:val="007C5FA1"/>
    <w:rsid w:val="007D1DCB"/>
    <w:rsid w:val="007D1E68"/>
    <w:rsid w:val="007D36D3"/>
    <w:rsid w:val="007D4967"/>
    <w:rsid w:val="007E6059"/>
    <w:rsid w:val="007F07D6"/>
    <w:rsid w:val="007F2F99"/>
    <w:rsid w:val="007F4AAD"/>
    <w:rsid w:val="00801B25"/>
    <w:rsid w:val="0080453C"/>
    <w:rsid w:val="008125F4"/>
    <w:rsid w:val="00813570"/>
    <w:rsid w:val="00814FE2"/>
    <w:rsid w:val="00815B2C"/>
    <w:rsid w:val="00815E80"/>
    <w:rsid w:val="0082366F"/>
    <w:rsid w:val="00824B37"/>
    <w:rsid w:val="0082635F"/>
    <w:rsid w:val="00827255"/>
    <w:rsid w:val="00830658"/>
    <w:rsid w:val="00832040"/>
    <w:rsid w:val="00833B73"/>
    <w:rsid w:val="00835C79"/>
    <w:rsid w:val="00836389"/>
    <w:rsid w:val="0083641F"/>
    <w:rsid w:val="00845786"/>
    <w:rsid w:val="00851E41"/>
    <w:rsid w:val="00852EDC"/>
    <w:rsid w:val="00855E58"/>
    <w:rsid w:val="00863F35"/>
    <w:rsid w:val="00864086"/>
    <w:rsid w:val="00864589"/>
    <w:rsid w:val="008700A6"/>
    <w:rsid w:val="0087010B"/>
    <w:rsid w:val="00872EC2"/>
    <w:rsid w:val="008738AE"/>
    <w:rsid w:val="00875E27"/>
    <w:rsid w:val="0087603C"/>
    <w:rsid w:val="00876E5F"/>
    <w:rsid w:val="00882DBA"/>
    <w:rsid w:val="008834BA"/>
    <w:rsid w:val="00884CD4"/>
    <w:rsid w:val="00890850"/>
    <w:rsid w:val="00891741"/>
    <w:rsid w:val="00893538"/>
    <w:rsid w:val="008940C0"/>
    <w:rsid w:val="00894C6B"/>
    <w:rsid w:val="00895035"/>
    <w:rsid w:val="00896E52"/>
    <w:rsid w:val="008A3769"/>
    <w:rsid w:val="008A4CCF"/>
    <w:rsid w:val="008A665F"/>
    <w:rsid w:val="008B4F9D"/>
    <w:rsid w:val="008D156B"/>
    <w:rsid w:val="008D731A"/>
    <w:rsid w:val="008E0AE8"/>
    <w:rsid w:val="008F732A"/>
    <w:rsid w:val="00900DBF"/>
    <w:rsid w:val="00901E17"/>
    <w:rsid w:val="00903427"/>
    <w:rsid w:val="00910956"/>
    <w:rsid w:val="0091478C"/>
    <w:rsid w:val="0091479E"/>
    <w:rsid w:val="0091629A"/>
    <w:rsid w:val="0091690D"/>
    <w:rsid w:val="00921C37"/>
    <w:rsid w:val="009236F8"/>
    <w:rsid w:val="00925EF2"/>
    <w:rsid w:val="00931193"/>
    <w:rsid w:val="009339CA"/>
    <w:rsid w:val="009353A3"/>
    <w:rsid w:val="009354D1"/>
    <w:rsid w:val="009401D5"/>
    <w:rsid w:val="00942282"/>
    <w:rsid w:val="009422BA"/>
    <w:rsid w:val="00944ED5"/>
    <w:rsid w:val="00945F7E"/>
    <w:rsid w:val="00950E2A"/>
    <w:rsid w:val="0095296C"/>
    <w:rsid w:val="009559D6"/>
    <w:rsid w:val="0095615A"/>
    <w:rsid w:val="009610E2"/>
    <w:rsid w:val="0096167B"/>
    <w:rsid w:val="00965DC6"/>
    <w:rsid w:val="00970349"/>
    <w:rsid w:val="00971886"/>
    <w:rsid w:val="00972A69"/>
    <w:rsid w:val="0098377C"/>
    <w:rsid w:val="0098699C"/>
    <w:rsid w:val="00990E08"/>
    <w:rsid w:val="009930E0"/>
    <w:rsid w:val="00993B41"/>
    <w:rsid w:val="00995DCA"/>
    <w:rsid w:val="00996309"/>
    <w:rsid w:val="009976E8"/>
    <w:rsid w:val="009A23C4"/>
    <w:rsid w:val="009A2AD4"/>
    <w:rsid w:val="009A4320"/>
    <w:rsid w:val="009A49B6"/>
    <w:rsid w:val="009B4E84"/>
    <w:rsid w:val="009B6D69"/>
    <w:rsid w:val="009C1F96"/>
    <w:rsid w:val="009C3C37"/>
    <w:rsid w:val="009C4662"/>
    <w:rsid w:val="009C6D47"/>
    <w:rsid w:val="009D4B93"/>
    <w:rsid w:val="009D621D"/>
    <w:rsid w:val="009D7534"/>
    <w:rsid w:val="009E089E"/>
    <w:rsid w:val="009E3143"/>
    <w:rsid w:val="009E42BE"/>
    <w:rsid w:val="009F1A3C"/>
    <w:rsid w:val="009F5B92"/>
    <w:rsid w:val="009F67BC"/>
    <w:rsid w:val="009F6C2F"/>
    <w:rsid w:val="009F7790"/>
    <w:rsid w:val="00A01030"/>
    <w:rsid w:val="00A03F12"/>
    <w:rsid w:val="00A0735D"/>
    <w:rsid w:val="00A107D9"/>
    <w:rsid w:val="00A12420"/>
    <w:rsid w:val="00A16B5C"/>
    <w:rsid w:val="00A17C43"/>
    <w:rsid w:val="00A20377"/>
    <w:rsid w:val="00A2170E"/>
    <w:rsid w:val="00A21D72"/>
    <w:rsid w:val="00A22C64"/>
    <w:rsid w:val="00A23703"/>
    <w:rsid w:val="00A2418C"/>
    <w:rsid w:val="00A252D5"/>
    <w:rsid w:val="00A27AEE"/>
    <w:rsid w:val="00A27BAA"/>
    <w:rsid w:val="00A3005A"/>
    <w:rsid w:val="00A37FA3"/>
    <w:rsid w:val="00A401E2"/>
    <w:rsid w:val="00A4145A"/>
    <w:rsid w:val="00A42517"/>
    <w:rsid w:val="00A47CD7"/>
    <w:rsid w:val="00A503E8"/>
    <w:rsid w:val="00A50648"/>
    <w:rsid w:val="00A51D59"/>
    <w:rsid w:val="00A52719"/>
    <w:rsid w:val="00A62C09"/>
    <w:rsid w:val="00A65A3F"/>
    <w:rsid w:val="00A6674F"/>
    <w:rsid w:val="00A67EAE"/>
    <w:rsid w:val="00A7166D"/>
    <w:rsid w:val="00A74625"/>
    <w:rsid w:val="00A7699C"/>
    <w:rsid w:val="00A7782F"/>
    <w:rsid w:val="00A85171"/>
    <w:rsid w:val="00A9299F"/>
    <w:rsid w:val="00A9447C"/>
    <w:rsid w:val="00A961AF"/>
    <w:rsid w:val="00A96552"/>
    <w:rsid w:val="00A96EE8"/>
    <w:rsid w:val="00A9704F"/>
    <w:rsid w:val="00AA0720"/>
    <w:rsid w:val="00AA106E"/>
    <w:rsid w:val="00AA3733"/>
    <w:rsid w:val="00AA42B1"/>
    <w:rsid w:val="00AA4A5F"/>
    <w:rsid w:val="00AA5025"/>
    <w:rsid w:val="00AA6B7D"/>
    <w:rsid w:val="00AB213D"/>
    <w:rsid w:val="00AB5612"/>
    <w:rsid w:val="00AC3BDC"/>
    <w:rsid w:val="00AC431D"/>
    <w:rsid w:val="00AC69D4"/>
    <w:rsid w:val="00AD1516"/>
    <w:rsid w:val="00AD1A75"/>
    <w:rsid w:val="00AE6445"/>
    <w:rsid w:val="00AF050B"/>
    <w:rsid w:val="00AF1964"/>
    <w:rsid w:val="00AF1A56"/>
    <w:rsid w:val="00AF41F8"/>
    <w:rsid w:val="00AF4FF0"/>
    <w:rsid w:val="00AF5A9F"/>
    <w:rsid w:val="00B003B1"/>
    <w:rsid w:val="00B0042A"/>
    <w:rsid w:val="00B05223"/>
    <w:rsid w:val="00B069B3"/>
    <w:rsid w:val="00B0785B"/>
    <w:rsid w:val="00B10759"/>
    <w:rsid w:val="00B108BC"/>
    <w:rsid w:val="00B25173"/>
    <w:rsid w:val="00B303C9"/>
    <w:rsid w:val="00B32DC5"/>
    <w:rsid w:val="00B33063"/>
    <w:rsid w:val="00B335FB"/>
    <w:rsid w:val="00B3534F"/>
    <w:rsid w:val="00B36327"/>
    <w:rsid w:val="00B36F18"/>
    <w:rsid w:val="00B42D03"/>
    <w:rsid w:val="00B6100E"/>
    <w:rsid w:val="00B611D0"/>
    <w:rsid w:val="00B648EA"/>
    <w:rsid w:val="00B64A14"/>
    <w:rsid w:val="00B6657A"/>
    <w:rsid w:val="00B667FB"/>
    <w:rsid w:val="00B6765F"/>
    <w:rsid w:val="00B67BF8"/>
    <w:rsid w:val="00B71520"/>
    <w:rsid w:val="00B7159E"/>
    <w:rsid w:val="00B71829"/>
    <w:rsid w:val="00B729A9"/>
    <w:rsid w:val="00B72A0E"/>
    <w:rsid w:val="00B73718"/>
    <w:rsid w:val="00B80CF8"/>
    <w:rsid w:val="00B87FA3"/>
    <w:rsid w:val="00B92474"/>
    <w:rsid w:val="00B929AB"/>
    <w:rsid w:val="00B932FE"/>
    <w:rsid w:val="00BA6031"/>
    <w:rsid w:val="00BA6169"/>
    <w:rsid w:val="00BA6755"/>
    <w:rsid w:val="00BB0B91"/>
    <w:rsid w:val="00BB2DEA"/>
    <w:rsid w:val="00BB36C7"/>
    <w:rsid w:val="00BB5582"/>
    <w:rsid w:val="00BC14C3"/>
    <w:rsid w:val="00BC3C35"/>
    <w:rsid w:val="00BC53AF"/>
    <w:rsid w:val="00BC6D21"/>
    <w:rsid w:val="00BE2080"/>
    <w:rsid w:val="00BE2FFF"/>
    <w:rsid w:val="00BE39E5"/>
    <w:rsid w:val="00BF1C53"/>
    <w:rsid w:val="00C0011E"/>
    <w:rsid w:val="00C02372"/>
    <w:rsid w:val="00C12B9A"/>
    <w:rsid w:val="00C14F91"/>
    <w:rsid w:val="00C15BCB"/>
    <w:rsid w:val="00C15D36"/>
    <w:rsid w:val="00C16374"/>
    <w:rsid w:val="00C349AD"/>
    <w:rsid w:val="00C360CC"/>
    <w:rsid w:val="00C41F87"/>
    <w:rsid w:val="00C43359"/>
    <w:rsid w:val="00C4383C"/>
    <w:rsid w:val="00C449FA"/>
    <w:rsid w:val="00C44E22"/>
    <w:rsid w:val="00C56B28"/>
    <w:rsid w:val="00C57F4B"/>
    <w:rsid w:val="00C63571"/>
    <w:rsid w:val="00C67F3E"/>
    <w:rsid w:val="00C71AFE"/>
    <w:rsid w:val="00C724D1"/>
    <w:rsid w:val="00C72C5D"/>
    <w:rsid w:val="00C74294"/>
    <w:rsid w:val="00C7751C"/>
    <w:rsid w:val="00C843CB"/>
    <w:rsid w:val="00C86FE6"/>
    <w:rsid w:val="00C90922"/>
    <w:rsid w:val="00C9748D"/>
    <w:rsid w:val="00CA03EE"/>
    <w:rsid w:val="00CA1931"/>
    <w:rsid w:val="00CA5577"/>
    <w:rsid w:val="00CA7E8E"/>
    <w:rsid w:val="00CB4597"/>
    <w:rsid w:val="00CC2642"/>
    <w:rsid w:val="00CC2D63"/>
    <w:rsid w:val="00CC3888"/>
    <w:rsid w:val="00CC6D7B"/>
    <w:rsid w:val="00CD0CE5"/>
    <w:rsid w:val="00CD16C7"/>
    <w:rsid w:val="00CD3177"/>
    <w:rsid w:val="00CE456E"/>
    <w:rsid w:val="00CE7E83"/>
    <w:rsid w:val="00CF2CAB"/>
    <w:rsid w:val="00CF524C"/>
    <w:rsid w:val="00CF7B5B"/>
    <w:rsid w:val="00D07687"/>
    <w:rsid w:val="00D127EC"/>
    <w:rsid w:val="00D23840"/>
    <w:rsid w:val="00D2472D"/>
    <w:rsid w:val="00D265B6"/>
    <w:rsid w:val="00D317D6"/>
    <w:rsid w:val="00D35597"/>
    <w:rsid w:val="00D3585A"/>
    <w:rsid w:val="00D41201"/>
    <w:rsid w:val="00D4327E"/>
    <w:rsid w:val="00D607D0"/>
    <w:rsid w:val="00D60B46"/>
    <w:rsid w:val="00D61C21"/>
    <w:rsid w:val="00D62B1E"/>
    <w:rsid w:val="00D64577"/>
    <w:rsid w:val="00D65D34"/>
    <w:rsid w:val="00D66A6D"/>
    <w:rsid w:val="00D7038F"/>
    <w:rsid w:val="00D71A35"/>
    <w:rsid w:val="00D729F0"/>
    <w:rsid w:val="00D736C9"/>
    <w:rsid w:val="00D7771B"/>
    <w:rsid w:val="00D81101"/>
    <w:rsid w:val="00D8185A"/>
    <w:rsid w:val="00D819ED"/>
    <w:rsid w:val="00D82571"/>
    <w:rsid w:val="00D82BB9"/>
    <w:rsid w:val="00D847E3"/>
    <w:rsid w:val="00D85543"/>
    <w:rsid w:val="00D86AD4"/>
    <w:rsid w:val="00D91E13"/>
    <w:rsid w:val="00D9427B"/>
    <w:rsid w:val="00D943A2"/>
    <w:rsid w:val="00D94894"/>
    <w:rsid w:val="00D9722C"/>
    <w:rsid w:val="00DA1618"/>
    <w:rsid w:val="00DA3ED7"/>
    <w:rsid w:val="00DA5008"/>
    <w:rsid w:val="00DA797E"/>
    <w:rsid w:val="00DB1BBB"/>
    <w:rsid w:val="00DB1BDF"/>
    <w:rsid w:val="00DB5D34"/>
    <w:rsid w:val="00DB64D5"/>
    <w:rsid w:val="00DB7C3A"/>
    <w:rsid w:val="00DC0FCA"/>
    <w:rsid w:val="00DC77E3"/>
    <w:rsid w:val="00DD1A44"/>
    <w:rsid w:val="00DD1D2A"/>
    <w:rsid w:val="00DD323B"/>
    <w:rsid w:val="00DD3E60"/>
    <w:rsid w:val="00DD52FC"/>
    <w:rsid w:val="00DD5A38"/>
    <w:rsid w:val="00DD6F34"/>
    <w:rsid w:val="00DD6FE7"/>
    <w:rsid w:val="00DE1563"/>
    <w:rsid w:val="00DE2D48"/>
    <w:rsid w:val="00DE490C"/>
    <w:rsid w:val="00DE60CA"/>
    <w:rsid w:val="00DE76F1"/>
    <w:rsid w:val="00DF0DEE"/>
    <w:rsid w:val="00DF2A98"/>
    <w:rsid w:val="00DF3400"/>
    <w:rsid w:val="00DF408E"/>
    <w:rsid w:val="00DF48D7"/>
    <w:rsid w:val="00DF56B5"/>
    <w:rsid w:val="00E00733"/>
    <w:rsid w:val="00E02DEA"/>
    <w:rsid w:val="00E053CF"/>
    <w:rsid w:val="00E1100A"/>
    <w:rsid w:val="00E11116"/>
    <w:rsid w:val="00E1733C"/>
    <w:rsid w:val="00E17BB5"/>
    <w:rsid w:val="00E21187"/>
    <w:rsid w:val="00E211DE"/>
    <w:rsid w:val="00E27333"/>
    <w:rsid w:val="00E2793B"/>
    <w:rsid w:val="00E321C7"/>
    <w:rsid w:val="00E32E3A"/>
    <w:rsid w:val="00E35A12"/>
    <w:rsid w:val="00E36126"/>
    <w:rsid w:val="00E36361"/>
    <w:rsid w:val="00E46955"/>
    <w:rsid w:val="00E51EBB"/>
    <w:rsid w:val="00E5222B"/>
    <w:rsid w:val="00E53768"/>
    <w:rsid w:val="00E56611"/>
    <w:rsid w:val="00E57A1E"/>
    <w:rsid w:val="00E60C5A"/>
    <w:rsid w:val="00E63A17"/>
    <w:rsid w:val="00E64123"/>
    <w:rsid w:val="00E665D8"/>
    <w:rsid w:val="00E67DD9"/>
    <w:rsid w:val="00E73CF0"/>
    <w:rsid w:val="00E771EA"/>
    <w:rsid w:val="00E776C6"/>
    <w:rsid w:val="00E77E1E"/>
    <w:rsid w:val="00E800C4"/>
    <w:rsid w:val="00E82569"/>
    <w:rsid w:val="00E82D56"/>
    <w:rsid w:val="00E84097"/>
    <w:rsid w:val="00E849B5"/>
    <w:rsid w:val="00E86D71"/>
    <w:rsid w:val="00E90476"/>
    <w:rsid w:val="00E9312A"/>
    <w:rsid w:val="00E94A4C"/>
    <w:rsid w:val="00E96AD5"/>
    <w:rsid w:val="00EA16CC"/>
    <w:rsid w:val="00EA1AC9"/>
    <w:rsid w:val="00EA1F60"/>
    <w:rsid w:val="00EA32B4"/>
    <w:rsid w:val="00EA6FB5"/>
    <w:rsid w:val="00EB7703"/>
    <w:rsid w:val="00EC3BA7"/>
    <w:rsid w:val="00ED2089"/>
    <w:rsid w:val="00ED56DA"/>
    <w:rsid w:val="00EE0526"/>
    <w:rsid w:val="00EE1862"/>
    <w:rsid w:val="00EE5C68"/>
    <w:rsid w:val="00EF0A11"/>
    <w:rsid w:val="00EF1B2D"/>
    <w:rsid w:val="00F05B2D"/>
    <w:rsid w:val="00F065FD"/>
    <w:rsid w:val="00F06C5F"/>
    <w:rsid w:val="00F07498"/>
    <w:rsid w:val="00F119AB"/>
    <w:rsid w:val="00F13167"/>
    <w:rsid w:val="00F14095"/>
    <w:rsid w:val="00F161E7"/>
    <w:rsid w:val="00F1659E"/>
    <w:rsid w:val="00F168A9"/>
    <w:rsid w:val="00F24590"/>
    <w:rsid w:val="00F2588E"/>
    <w:rsid w:val="00F3516F"/>
    <w:rsid w:val="00F4744F"/>
    <w:rsid w:val="00F509D3"/>
    <w:rsid w:val="00F53698"/>
    <w:rsid w:val="00F537A9"/>
    <w:rsid w:val="00F53819"/>
    <w:rsid w:val="00F55950"/>
    <w:rsid w:val="00F56645"/>
    <w:rsid w:val="00F60735"/>
    <w:rsid w:val="00F63B3B"/>
    <w:rsid w:val="00F665A8"/>
    <w:rsid w:val="00F70304"/>
    <w:rsid w:val="00F72378"/>
    <w:rsid w:val="00F7468F"/>
    <w:rsid w:val="00F77921"/>
    <w:rsid w:val="00F80322"/>
    <w:rsid w:val="00F81084"/>
    <w:rsid w:val="00F876AB"/>
    <w:rsid w:val="00F94CD9"/>
    <w:rsid w:val="00F95311"/>
    <w:rsid w:val="00F97155"/>
    <w:rsid w:val="00FA0B49"/>
    <w:rsid w:val="00FA4F21"/>
    <w:rsid w:val="00FA5335"/>
    <w:rsid w:val="00FB0561"/>
    <w:rsid w:val="00FB1379"/>
    <w:rsid w:val="00FB13D8"/>
    <w:rsid w:val="00FB3FC3"/>
    <w:rsid w:val="00FB44D5"/>
    <w:rsid w:val="00FB5281"/>
    <w:rsid w:val="00FB7018"/>
    <w:rsid w:val="00FC15B4"/>
    <w:rsid w:val="00FC204B"/>
    <w:rsid w:val="00FC5A33"/>
    <w:rsid w:val="00FC5F7A"/>
    <w:rsid w:val="00FC6274"/>
    <w:rsid w:val="00FC6A24"/>
    <w:rsid w:val="00FD29F0"/>
    <w:rsid w:val="00FD3DF8"/>
    <w:rsid w:val="00FD72CA"/>
    <w:rsid w:val="00FE050C"/>
    <w:rsid w:val="00FE2EB6"/>
    <w:rsid w:val="00FE350F"/>
    <w:rsid w:val="00FE3A6E"/>
    <w:rsid w:val="00FE57FC"/>
    <w:rsid w:val="00FE6DC6"/>
    <w:rsid w:val="00FF1970"/>
    <w:rsid w:val="00FF2380"/>
    <w:rsid w:val="00FF3362"/>
    <w:rsid w:val="00FF3463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1A28D6-D868-46A3-9A88-D7959370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00A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0CD4"/>
    <w:pPr>
      <w:keepNext/>
      <w:jc w:val="center"/>
      <w:outlineLvl w:val="0"/>
    </w:pPr>
    <w:rPr>
      <w:b/>
      <w:bCs/>
      <w:sz w:val="32"/>
      <w:lang w:val="sr-Cyrl-CS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60CD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CD4"/>
    <w:rPr>
      <w:b/>
      <w:bCs/>
      <w:sz w:val="32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semiHidden/>
    <w:rsid w:val="00060CD4"/>
    <w:rPr>
      <w:rFonts w:ascii="Calibri" w:hAnsi="Calibri"/>
      <w:b/>
      <w:bCs/>
      <w:sz w:val="28"/>
      <w:szCs w:val="28"/>
    </w:rPr>
  </w:style>
  <w:style w:type="character" w:customStyle="1" w:styleId="NoSpacingChar">
    <w:name w:val="No Spacing Char"/>
    <w:link w:val="NoSpacing"/>
    <w:uiPriority w:val="1"/>
    <w:locked/>
    <w:rsid w:val="000200A1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0200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0200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5FE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5F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5FE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5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E825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3298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Smilja Ruzicic</dc:creator>
  <cp:lastModifiedBy>DraganR</cp:lastModifiedBy>
  <cp:revision>2</cp:revision>
  <cp:lastPrinted>2017-02-20T07:28:00Z</cp:lastPrinted>
  <dcterms:created xsi:type="dcterms:W3CDTF">2017-04-25T10:57:00Z</dcterms:created>
  <dcterms:modified xsi:type="dcterms:W3CDTF">2017-04-25T10:57:00Z</dcterms:modified>
</cp:coreProperties>
</file>